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51BF9" w14:textId="77777777" w:rsidR="002F375E" w:rsidRPr="00B3192D" w:rsidRDefault="002F375E" w:rsidP="002F375E">
      <w:pPr>
        <w:rPr>
          <w:rFonts w:ascii="Segoe UI" w:hAnsi="Segoe UI" w:cs="Segoe UI"/>
          <w:i/>
          <w:sz w:val="20"/>
          <w:szCs w:val="20"/>
        </w:rPr>
      </w:pPr>
    </w:p>
    <w:p w14:paraId="28EEDDA6" w14:textId="77777777" w:rsidR="002F375E" w:rsidRPr="00B3192D" w:rsidRDefault="002F375E" w:rsidP="002F375E">
      <w:pPr>
        <w:spacing w:line="290" w:lineRule="auto"/>
        <w:jc w:val="center"/>
        <w:rPr>
          <w:rFonts w:ascii="Segoe UI" w:hAnsi="Segoe UI" w:cs="Segoe UI"/>
          <w:b/>
          <w:bCs/>
          <w:sz w:val="20"/>
          <w:szCs w:val="20"/>
        </w:rPr>
      </w:pPr>
      <w:r w:rsidRPr="00B3192D">
        <w:rPr>
          <w:rFonts w:ascii="Segoe UI" w:hAnsi="Segoe UI" w:cs="Segoe UI"/>
          <w:b/>
          <w:bCs/>
          <w:sz w:val="20"/>
          <w:szCs w:val="20"/>
        </w:rPr>
        <w:t>VENTOS DE S</w:t>
      </w:r>
      <w:r>
        <w:rPr>
          <w:rFonts w:ascii="Segoe UI" w:hAnsi="Segoe UI" w:cs="Segoe UI"/>
          <w:b/>
          <w:bCs/>
          <w:sz w:val="20"/>
          <w:szCs w:val="20"/>
        </w:rPr>
        <w:t>ANTO ESTEVÃO HOLDING</w:t>
      </w:r>
      <w:r w:rsidRPr="00B3192D">
        <w:rPr>
          <w:rFonts w:ascii="Segoe UI" w:hAnsi="Segoe UI" w:cs="Segoe UI"/>
          <w:b/>
          <w:bCs/>
          <w:sz w:val="20"/>
          <w:szCs w:val="20"/>
        </w:rPr>
        <w:t xml:space="preserve"> S.A.</w:t>
      </w:r>
    </w:p>
    <w:p w14:paraId="38F95F31" w14:textId="77777777" w:rsidR="00CA2C5F" w:rsidRDefault="00CA2C5F" w:rsidP="002F375E">
      <w:pPr>
        <w:spacing w:line="290" w:lineRule="auto"/>
        <w:jc w:val="center"/>
        <w:rPr>
          <w:rFonts w:ascii="Segoe UI" w:hAnsi="Segoe UI" w:cs="Segoe UI"/>
          <w:bCs/>
          <w:i/>
          <w:sz w:val="20"/>
          <w:szCs w:val="20"/>
        </w:rPr>
      </w:pPr>
    </w:p>
    <w:p w14:paraId="6EB9FA00" w14:textId="77777777" w:rsidR="002F375E" w:rsidRPr="00B3192D" w:rsidRDefault="002F375E" w:rsidP="002F375E">
      <w:pPr>
        <w:spacing w:line="290" w:lineRule="auto"/>
        <w:jc w:val="center"/>
        <w:rPr>
          <w:rFonts w:ascii="Segoe UI" w:hAnsi="Segoe UI" w:cs="Segoe UI"/>
          <w:bCs/>
          <w:i/>
          <w:sz w:val="20"/>
          <w:szCs w:val="20"/>
        </w:rPr>
      </w:pPr>
      <w:r w:rsidRPr="00B3192D">
        <w:rPr>
          <w:rFonts w:ascii="Segoe UI" w:hAnsi="Segoe UI" w:cs="Segoe UI"/>
          <w:bCs/>
          <w:i/>
          <w:sz w:val="20"/>
          <w:szCs w:val="20"/>
        </w:rPr>
        <w:t>Companhia de Capital Fechado</w:t>
      </w:r>
    </w:p>
    <w:p w14:paraId="6FB8C3E3" w14:textId="77777777" w:rsidR="002F375E" w:rsidRPr="00B3192D" w:rsidRDefault="002F375E" w:rsidP="002F375E">
      <w:pPr>
        <w:spacing w:line="290" w:lineRule="auto"/>
        <w:jc w:val="center"/>
        <w:rPr>
          <w:rFonts w:ascii="Segoe UI" w:hAnsi="Segoe UI" w:cs="Segoe UI"/>
          <w:sz w:val="20"/>
          <w:szCs w:val="20"/>
        </w:rPr>
      </w:pPr>
      <w:r w:rsidRPr="00B3192D">
        <w:rPr>
          <w:rFonts w:ascii="Segoe UI" w:hAnsi="Segoe UI" w:cs="Segoe UI"/>
          <w:sz w:val="20"/>
          <w:szCs w:val="20"/>
        </w:rPr>
        <w:t xml:space="preserve">CNPJ n.º </w:t>
      </w:r>
      <w:r>
        <w:rPr>
          <w:rFonts w:ascii="Segoe UI" w:hAnsi="Segoe UI" w:cs="Segoe UI"/>
          <w:sz w:val="20"/>
          <w:szCs w:val="20"/>
        </w:rPr>
        <w:t>16.603.346/0001-14</w:t>
      </w:r>
    </w:p>
    <w:p w14:paraId="1E3FDF44" w14:textId="323F26FA" w:rsidR="002F375E" w:rsidRPr="00B3192D" w:rsidRDefault="002F375E" w:rsidP="002F375E">
      <w:pPr>
        <w:spacing w:line="290" w:lineRule="auto"/>
        <w:jc w:val="center"/>
        <w:rPr>
          <w:rFonts w:ascii="Segoe UI" w:hAnsi="Segoe UI" w:cs="Segoe UI"/>
          <w:sz w:val="20"/>
          <w:szCs w:val="20"/>
        </w:rPr>
      </w:pPr>
      <w:r w:rsidRPr="00B3192D">
        <w:rPr>
          <w:rFonts w:ascii="Segoe UI" w:hAnsi="Segoe UI" w:cs="Segoe UI"/>
          <w:sz w:val="20"/>
          <w:szCs w:val="20"/>
        </w:rPr>
        <w:t xml:space="preserve">NIRE </w:t>
      </w:r>
      <w:r w:rsidR="00AC56D0" w:rsidRPr="006952B3">
        <w:rPr>
          <w:rFonts w:ascii="Segoe UI" w:hAnsi="Segoe UI" w:cs="Segoe UI"/>
          <w:sz w:val="20"/>
          <w:szCs w:val="20"/>
        </w:rPr>
        <w:t>35.300.550.749</w:t>
      </w:r>
    </w:p>
    <w:p w14:paraId="1364FAAA" w14:textId="77777777" w:rsidR="002F375E" w:rsidRPr="00B3192D" w:rsidRDefault="002F375E" w:rsidP="002F375E">
      <w:pPr>
        <w:spacing w:line="290" w:lineRule="auto"/>
        <w:jc w:val="center"/>
        <w:rPr>
          <w:rFonts w:ascii="Segoe UI" w:hAnsi="Segoe UI" w:cs="Segoe UI"/>
          <w:sz w:val="20"/>
          <w:szCs w:val="20"/>
        </w:rPr>
      </w:pPr>
    </w:p>
    <w:p w14:paraId="23F0FFC3" w14:textId="77777777" w:rsidR="002F375E" w:rsidRPr="00B3192D" w:rsidRDefault="002F375E" w:rsidP="002F375E">
      <w:pPr>
        <w:spacing w:line="290" w:lineRule="auto"/>
        <w:jc w:val="center"/>
        <w:rPr>
          <w:rFonts w:ascii="Segoe UI" w:hAnsi="Segoe UI" w:cs="Segoe UI"/>
          <w:b/>
          <w:color w:val="000000"/>
          <w:sz w:val="20"/>
          <w:szCs w:val="20"/>
        </w:rPr>
      </w:pPr>
      <w:r w:rsidRPr="00B3192D">
        <w:rPr>
          <w:rFonts w:ascii="Segoe UI" w:hAnsi="Segoe UI" w:cs="Segoe UI"/>
          <w:b/>
          <w:color w:val="000000"/>
          <w:sz w:val="20"/>
          <w:szCs w:val="20"/>
        </w:rPr>
        <w:t>INSTRUÇÃO DE VOTO A DISTÂNCIA</w:t>
      </w:r>
    </w:p>
    <w:p w14:paraId="6F909190" w14:textId="77777777" w:rsidR="002F375E" w:rsidRPr="00B3192D" w:rsidRDefault="002F375E" w:rsidP="002F375E">
      <w:pPr>
        <w:spacing w:line="290" w:lineRule="auto"/>
        <w:jc w:val="center"/>
        <w:rPr>
          <w:rFonts w:ascii="Segoe UI" w:hAnsi="Segoe UI" w:cs="Segoe UI"/>
          <w:b/>
          <w:color w:val="000000"/>
          <w:sz w:val="20"/>
          <w:szCs w:val="20"/>
        </w:rPr>
      </w:pPr>
    </w:p>
    <w:p w14:paraId="182D2438" w14:textId="77777777" w:rsidR="002F375E" w:rsidRDefault="002F375E" w:rsidP="002F375E">
      <w:pPr>
        <w:spacing w:line="290" w:lineRule="auto"/>
        <w:jc w:val="center"/>
        <w:rPr>
          <w:rFonts w:ascii="Segoe UI" w:hAnsi="Segoe UI" w:cs="Segoe UI"/>
          <w:b/>
          <w:color w:val="000000"/>
          <w:sz w:val="20"/>
          <w:szCs w:val="20"/>
        </w:rPr>
      </w:pPr>
      <w:r w:rsidRPr="00B3192D">
        <w:rPr>
          <w:rFonts w:ascii="Segoe UI" w:hAnsi="Segoe UI" w:cs="Segoe UI"/>
          <w:b/>
          <w:color w:val="000000"/>
          <w:sz w:val="20"/>
          <w:szCs w:val="20"/>
        </w:rPr>
        <w:t xml:space="preserve">ASSEMBLEIA GERAL DE DEBENTURISTAS DA </w:t>
      </w:r>
      <w:r>
        <w:rPr>
          <w:rFonts w:ascii="Segoe UI" w:hAnsi="Segoe UI" w:cs="Segoe UI"/>
          <w:b/>
          <w:color w:val="000000"/>
          <w:sz w:val="20"/>
          <w:szCs w:val="20"/>
        </w:rPr>
        <w:t>1</w:t>
      </w:r>
      <w:r w:rsidRPr="00B3192D">
        <w:rPr>
          <w:rFonts w:ascii="Segoe UI" w:hAnsi="Segoe UI" w:cs="Segoe UI"/>
          <w:b/>
          <w:color w:val="000000"/>
          <w:sz w:val="20"/>
          <w:szCs w:val="20"/>
        </w:rPr>
        <w:t>ª (</w:t>
      </w:r>
      <w:r>
        <w:rPr>
          <w:rFonts w:ascii="Segoe UI" w:hAnsi="Segoe UI" w:cs="Segoe UI"/>
          <w:b/>
          <w:color w:val="000000"/>
          <w:sz w:val="20"/>
          <w:szCs w:val="20"/>
        </w:rPr>
        <w:t>PRIMEIRA</w:t>
      </w:r>
      <w:r w:rsidRPr="00B3192D">
        <w:rPr>
          <w:rFonts w:ascii="Segoe UI" w:hAnsi="Segoe UI" w:cs="Segoe UI"/>
          <w:b/>
          <w:color w:val="000000"/>
          <w:sz w:val="20"/>
          <w:szCs w:val="20"/>
        </w:rPr>
        <w:t xml:space="preserve">) EMISSÃO DE DEBÊNTURES SIMPLES, NÃO CONVERSÍVEIS EM AÇÕES, </w:t>
      </w:r>
      <w:r>
        <w:rPr>
          <w:rFonts w:ascii="Segoe UI" w:hAnsi="Segoe UI" w:cs="Segoe UI"/>
          <w:b/>
          <w:color w:val="000000"/>
          <w:sz w:val="20"/>
          <w:szCs w:val="20"/>
        </w:rPr>
        <w:t xml:space="preserve">EM SÉRIE ÚNICA, </w:t>
      </w:r>
      <w:r w:rsidRPr="00B3192D">
        <w:rPr>
          <w:rFonts w:ascii="Segoe UI" w:hAnsi="Segoe UI" w:cs="Segoe UI"/>
          <w:b/>
          <w:color w:val="000000"/>
          <w:sz w:val="20"/>
          <w:szCs w:val="20"/>
        </w:rPr>
        <w:t xml:space="preserve">DA ESPÉCIE COM GARANTIA REAL, COM GARANTIA ADICIONAL FIDEJUSSÓRIA, PARA DISTRIBUIÇÃO PÚBLICA, COM ESFORÇOS RESTRITOS, DA VENTOS DE </w:t>
      </w:r>
      <w:r>
        <w:rPr>
          <w:rFonts w:ascii="Segoe UI" w:hAnsi="Segoe UI" w:cs="Segoe UI"/>
          <w:b/>
          <w:color w:val="000000"/>
          <w:sz w:val="20"/>
          <w:szCs w:val="20"/>
        </w:rPr>
        <w:t>SANTO ESTEVÃO</w:t>
      </w:r>
      <w:r w:rsidRPr="00B3192D">
        <w:rPr>
          <w:rFonts w:ascii="Segoe UI" w:hAnsi="Segoe UI" w:cs="Segoe UI"/>
          <w:b/>
          <w:color w:val="000000"/>
          <w:sz w:val="20"/>
          <w:szCs w:val="20"/>
        </w:rPr>
        <w:t xml:space="preserve"> HOLDING S.A.</w:t>
      </w:r>
    </w:p>
    <w:p w14:paraId="16D34932" w14:textId="77777777" w:rsidR="002F375E" w:rsidRPr="00B3192D" w:rsidRDefault="002F375E" w:rsidP="002F375E">
      <w:pPr>
        <w:spacing w:line="290" w:lineRule="auto"/>
        <w:jc w:val="center"/>
        <w:rPr>
          <w:rFonts w:ascii="Segoe UI" w:hAnsi="Segoe UI" w:cs="Segoe UI"/>
          <w:b/>
          <w:color w:val="000000"/>
          <w:sz w:val="20"/>
          <w:szCs w:val="20"/>
        </w:rPr>
      </w:pPr>
    </w:p>
    <w:p w14:paraId="42ABB644" w14:textId="77777777" w:rsidR="002F375E" w:rsidRPr="00B3192D" w:rsidRDefault="002F375E" w:rsidP="002F375E">
      <w:pPr>
        <w:spacing w:line="290" w:lineRule="auto"/>
        <w:jc w:val="center"/>
        <w:rPr>
          <w:rFonts w:ascii="Segoe UI" w:hAnsi="Segoe UI" w:cs="Segoe UI"/>
          <w:b/>
          <w:color w:val="000000"/>
          <w:sz w:val="20"/>
          <w:szCs w:val="20"/>
        </w:rPr>
      </w:pPr>
    </w:p>
    <w:tbl>
      <w:tblPr>
        <w:tblStyle w:val="Tabelacomgrade"/>
        <w:tblW w:w="0" w:type="auto"/>
        <w:tblLook w:val="04A0" w:firstRow="1" w:lastRow="0" w:firstColumn="1" w:lastColumn="0" w:noHBand="0" w:noVBand="1"/>
      </w:tblPr>
      <w:tblGrid>
        <w:gridCol w:w="3804"/>
        <w:gridCol w:w="4690"/>
      </w:tblGrid>
      <w:tr w:rsidR="002F375E" w:rsidRPr="00B3192D" w14:paraId="4AA13806" w14:textId="77777777" w:rsidTr="00DF11E4">
        <w:trPr>
          <w:trHeight w:val="403"/>
        </w:trPr>
        <w:tc>
          <w:tcPr>
            <w:tcW w:w="3804" w:type="dxa"/>
            <w:vAlign w:val="center"/>
          </w:tcPr>
          <w:p w14:paraId="0DED2C74" w14:textId="7D520F02" w:rsidR="002F375E" w:rsidRPr="00B3192D" w:rsidRDefault="00242173" w:rsidP="00443345">
            <w:pPr>
              <w:spacing w:line="290" w:lineRule="auto"/>
              <w:rPr>
                <w:rFonts w:ascii="Segoe UI" w:hAnsi="Segoe UI" w:cs="Segoe UI"/>
                <w:color w:val="000000"/>
                <w:sz w:val="20"/>
                <w:szCs w:val="20"/>
                <w:lang w:val="pt-BR"/>
              </w:rPr>
            </w:pPr>
            <w:r>
              <w:rPr>
                <w:rFonts w:ascii="Segoe UI" w:hAnsi="Segoe UI" w:cs="Segoe UI"/>
                <w:color w:val="000000"/>
                <w:sz w:val="20"/>
                <w:szCs w:val="20"/>
                <w:lang w:val="pt-BR"/>
              </w:rPr>
              <w:t xml:space="preserve">Nome/Denominação e </w:t>
            </w:r>
            <w:r w:rsidR="002F375E" w:rsidRPr="00B3192D">
              <w:rPr>
                <w:rFonts w:ascii="Segoe UI" w:hAnsi="Segoe UI" w:cs="Segoe UI"/>
                <w:color w:val="000000"/>
                <w:sz w:val="20"/>
                <w:szCs w:val="20"/>
                <w:lang w:val="pt-BR"/>
              </w:rPr>
              <w:t xml:space="preserve">CPF/ME ou </w:t>
            </w:r>
            <w:r w:rsidR="002F375E" w:rsidRPr="0096545D">
              <w:rPr>
                <w:rFonts w:ascii="Segoe UI" w:hAnsi="Segoe UI" w:cs="Segoe UI"/>
                <w:color w:val="000000"/>
                <w:sz w:val="20"/>
                <w:szCs w:val="20"/>
                <w:lang w:val="pt-BR"/>
              </w:rPr>
              <w:t>CNPJ/ME do Debenturista</w:t>
            </w:r>
            <w:r w:rsidR="002F375E">
              <w:rPr>
                <w:rFonts w:ascii="Segoe UI" w:hAnsi="Segoe UI" w:cs="Segoe UI"/>
                <w:color w:val="000000"/>
                <w:sz w:val="20"/>
                <w:szCs w:val="20"/>
                <w:lang w:val="pt-BR"/>
              </w:rPr>
              <w:t xml:space="preserve"> </w:t>
            </w:r>
            <w:r w:rsidR="002F375E" w:rsidRPr="009A0D8E">
              <w:rPr>
                <w:rFonts w:ascii="Segoe UI" w:hAnsi="Segoe UI" w:cs="Segoe UI"/>
                <w:color w:val="000000"/>
                <w:sz w:val="20"/>
                <w:szCs w:val="20"/>
                <w:lang w:val="pt-BR"/>
              </w:rPr>
              <w:t>(quando fundo de investimento, indicar</w:t>
            </w:r>
            <w:r>
              <w:rPr>
                <w:rFonts w:ascii="Segoe UI" w:hAnsi="Segoe UI" w:cs="Segoe UI"/>
                <w:color w:val="000000"/>
                <w:sz w:val="20"/>
                <w:szCs w:val="20"/>
                <w:lang w:val="pt-BR"/>
              </w:rPr>
              <w:t xml:space="preserve"> a denominação e</w:t>
            </w:r>
            <w:r w:rsidR="002F375E" w:rsidRPr="009A0D8E">
              <w:rPr>
                <w:rFonts w:ascii="Segoe UI" w:hAnsi="Segoe UI" w:cs="Segoe UI"/>
                <w:color w:val="000000"/>
                <w:sz w:val="20"/>
                <w:szCs w:val="20"/>
                <w:lang w:val="pt-BR"/>
              </w:rPr>
              <w:t xml:space="preserve"> o CNPJ</w:t>
            </w:r>
            <w:r>
              <w:rPr>
                <w:rFonts w:ascii="Segoe UI" w:hAnsi="Segoe UI" w:cs="Segoe UI"/>
                <w:color w:val="000000"/>
                <w:sz w:val="20"/>
                <w:szCs w:val="20"/>
                <w:lang w:val="pt-BR"/>
              </w:rPr>
              <w:t>/ME</w:t>
            </w:r>
            <w:r w:rsidR="002F375E" w:rsidRPr="009A0D8E">
              <w:rPr>
                <w:rFonts w:ascii="Segoe UI" w:hAnsi="Segoe UI" w:cs="Segoe UI"/>
                <w:color w:val="000000"/>
                <w:sz w:val="20"/>
                <w:szCs w:val="20"/>
                <w:lang w:val="pt-BR"/>
              </w:rPr>
              <w:t xml:space="preserve"> do fundo e do gestor)</w:t>
            </w:r>
            <w:r w:rsidR="002F375E" w:rsidRPr="0096545D">
              <w:rPr>
                <w:rFonts w:ascii="Segoe UI" w:hAnsi="Segoe UI" w:cs="Segoe UI"/>
                <w:color w:val="000000"/>
                <w:sz w:val="20"/>
                <w:szCs w:val="20"/>
                <w:lang w:val="pt-BR"/>
              </w:rPr>
              <w:t>:</w:t>
            </w:r>
          </w:p>
        </w:tc>
        <w:tc>
          <w:tcPr>
            <w:tcW w:w="4690" w:type="dxa"/>
            <w:vAlign w:val="center"/>
          </w:tcPr>
          <w:p w14:paraId="5ECF1D3B" w14:textId="77777777" w:rsidR="002F375E" w:rsidRPr="00B3192D" w:rsidRDefault="002F375E" w:rsidP="00443345">
            <w:pPr>
              <w:spacing w:line="290" w:lineRule="auto"/>
              <w:rPr>
                <w:rFonts w:ascii="Segoe UI" w:hAnsi="Segoe UI" w:cs="Segoe UI"/>
                <w:color w:val="000000"/>
                <w:sz w:val="20"/>
                <w:szCs w:val="20"/>
                <w:lang w:val="pt-BR"/>
              </w:rPr>
            </w:pPr>
          </w:p>
        </w:tc>
      </w:tr>
      <w:tr w:rsidR="002F375E" w:rsidRPr="00B3192D" w14:paraId="2D9AA8E3" w14:textId="77777777" w:rsidTr="00DF11E4">
        <w:trPr>
          <w:trHeight w:val="437"/>
        </w:trPr>
        <w:tc>
          <w:tcPr>
            <w:tcW w:w="3804" w:type="dxa"/>
            <w:vAlign w:val="center"/>
          </w:tcPr>
          <w:p w14:paraId="25EF24FC" w14:textId="7B64D177" w:rsidR="002F375E" w:rsidRPr="00FC4010" w:rsidRDefault="002F375E" w:rsidP="00443345">
            <w:pPr>
              <w:spacing w:line="290" w:lineRule="auto"/>
              <w:rPr>
                <w:rFonts w:ascii="Segoe UI" w:hAnsi="Segoe UI" w:cs="Segoe UI"/>
                <w:color w:val="000000"/>
                <w:sz w:val="20"/>
                <w:szCs w:val="20"/>
                <w:lang w:val="pt-BR"/>
              </w:rPr>
            </w:pPr>
            <w:r w:rsidRPr="00FC4010">
              <w:rPr>
                <w:rFonts w:ascii="Segoe UI" w:hAnsi="Segoe UI" w:cs="Segoe UI"/>
                <w:color w:val="000000"/>
                <w:sz w:val="20"/>
                <w:szCs w:val="20"/>
                <w:lang w:val="pt-BR"/>
              </w:rPr>
              <w:t>E-mail do</w:t>
            </w:r>
            <w:r w:rsidR="00242173" w:rsidRPr="00FC4010">
              <w:rPr>
                <w:rFonts w:ascii="Segoe UI" w:hAnsi="Segoe UI" w:cs="Segoe UI"/>
                <w:color w:val="000000"/>
                <w:sz w:val="20"/>
                <w:szCs w:val="20"/>
                <w:lang w:val="pt-BR"/>
              </w:rPr>
              <w:t>(s)</w:t>
            </w:r>
            <w:r w:rsidRPr="00FC4010">
              <w:rPr>
                <w:rFonts w:ascii="Segoe UI" w:hAnsi="Segoe UI" w:cs="Segoe UI"/>
                <w:color w:val="000000"/>
                <w:sz w:val="20"/>
                <w:szCs w:val="20"/>
                <w:lang w:val="pt-BR"/>
              </w:rPr>
              <w:t xml:space="preserve"> Debenturista</w:t>
            </w:r>
            <w:r w:rsidR="00242173" w:rsidRPr="00FC4010">
              <w:rPr>
                <w:rFonts w:ascii="Segoe UI" w:hAnsi="Segoe UI" w:cs="Segoe UI"/>
                <w:color w:val="000000"/>
                <w:sz w:val="20"/>
                <w:szCs w:val="20"/>
                <w:lang w:val="pt-BR"/>
              </w:rPr>
              <w:t>(s)</w:t>
            </w:r>
            <w:r w:rsidRPr="00FC4010">
              <w:rPr>
                <w:rFonts w:ascii="Segoe UI" w:hAnsi="Segoe UI" w:cs="Segoe UI"/>
                <w:color w:val="000000"/>
                <w:sz w:val="20"/>
                <w:szCs w:val="20"/>
                <w:lang w:val="pt-BR"/>
              </w:rPr>
              <w:t>:</w:t>
            </w:r>
          </w:p>
        </w:tc>
        <w:tc>
          <w:tcPr>
            <w:tcW w:w="4690" w:type="dxa"/>
            <w:vAlign w:val="center"/>
          </w:tcPr>
          <w:p w14:paraId="626A931D" w14:textId="77777777" w:rsidR="002F375E" w:rsidRPr="00FC4010" w:rsidRDefault="002F375E" w:rsidP="00443345">
            <w:pPr>
              <w:spacing w:line="290" w:lineRule="auto"/>
              <w:rPr>
                <w:rFonts w:ascii="Segoe UI" w:hAnsi="Segoe UI" w:cs="Segoe UI"/>
                <w:color w:val="000000"/>
                <w:sz w:val="20"/>
                <w:szCs w:val="20"/>
                <w:lang w:val="pt-BR"/>
              </w:rPr>
            </w:pPr>
          </w:p>
        </w:tc>
      </w:tr>
      <w:tr w:rsidR="002F375E" w:rsidRPr="00B3192D" w14:paraId="16DA1473" w14:textId="77777777" w:rsidTr="00DF11E4">
        <w:trPr>
          <w:trHeight w:val="401"/>
        </w:trPr>
        <w:tc>
          <w:tcPr>
            <w:tcW w:w="3804" w:type="dxa"/>
            <w:vAlign w:val="center"/>
          </w:tcPr>
          <w:p w14:paraId="214DCEC7" w14:textId="0A460F0F" w:rsidR="002F375E" w:rsidRPr="00B3192D" w:rsidRDefault="002F375E" w:rsidP="00443345">
            <w:pPr>
              <w:spacing w:line="290" w:lineRule="auto"/>
              <w:rPr>
                <w:rFonts w:ascii="Segoe UI" w:hAnsi="Segoe UI" w:cs="Segoe UI"/>
                <w:color w:val="000000"/>
                <w:sz w:val="20"/>
                <w:szCs w:val="20"/>
              </w:rPr>
            </w:pPr>
            <w:proofErr w:type="spellStart"/>
            <w:r w:rsidRPr="00B3192D">
              <w:rPr>
                <w:rFonts w:ascii="Segoe UI" w:hAnsi="Segoe UI" w:cs="Segoe UI"/>
                <w:color w:val="000000"/>
                <w:sz w:val="20"/>
                <w:szCs w:val="20"/>
              </w:rPr>
              <w:t>Telefone</w:t>
            </w:r>
            <w:proofErr w:type="spellEnd"/>
            <w:r w:rsidR="00B43876">
              <w:rPr>
                <w:rFonts w:ascii="Segoe UI" w:hAnsi="Segoe UI" w:cs="Segoe UI"/>
                <w:color w:val="000000"/>
                <w:sz w:val="20"/>
                <w:szCs w:val="20"/>
              </w:rPr>
              <w:t>(</w:t>
            </w:r>
            <w:r w:rsidRPr="00B3192D">
              <w:rPr>
                <w:rFonts w:ascii="Segoe UI" w:hAnsi="Segoe UI" w:cs="Segoe UI"/>
                <w:color w:val="000000"/>
                <w:sz w:val="20"/>
                <w:szCs w:val="20"/>
              </w:rPr>
              <w:t>s</w:t>
            </w:r>
            <w:r w:rsidR="00B43876">
              <w:rPr>
                <w:rFonts w:ascii="Segoe UI" w:hAnsi="Segoe UI" w:cs="Segoe UI"/>
                <w:color w:val="000000"/>
                <w:sz w:val="20"/>
                <w:szCs w:val="20"/>
              </w:rPr>
              <w:t>)</w:t>
            </w:r>
            <w:r w:rsidRPr="00B3192D">
              <w:rPr>
                <w:rFonts w:ascii="Segoe UI" w:hAnsi="Segoe UI" w:cs="Segoe UI"/>
                <w:color w:val="000000"/>
                <w:sz w:val="20"/>
                <w:szCs w:val="20"/>
              </w:rPr>
              <w:t xml:space="preserve"> para </w:t>
            </w:r>
            <w:proofErr w:type="spellStart"/>
            <w:r w:rsidRPr="00B3192D">
              <w:rPr>
                <w:rFonts w:ascii="Segoe UI" w:hAnsi="Segoe UI" w:cs="Segoe UI"/>
                <w:color w:val="000000"/>
                <w:sz w:val="20"/>
                <w:szCs w:val="20"/>
              </w:rPr>
              <w:t>Contato</w:t>
            </w:r>
            <w:proofErr w:type="spellEnd"/>
            <w:r w:rsidRPr="00B3192D">
              <w:rPr>
                <w:rFonts w:ascii="Segoe UI" w:hAnsi="Segoe UI" w:cs="Segoe UI"/>
                <w:color w:val="000000"/>
                <w:sz w:val="20"/>
                <w:szCs w:val="20"/>
              </w:rPr>
              <w:t>:</w:t>
            </w:r>
          </w:p>
        </w:tc>
        <w:tc>
          <w:tcPr>
            <w:tcW w:w="4690" w:type="dxa"/>
            <w:vAlign w:val="center"/>
          </w:tcPr>
          <w:p w14:paraId="4102789E" w14:textId="77777777" w:rsidR="002F375E" w:rsidRPr="00B3192D" w:rsidRDefault="002F375E" w:rsidP="00443345">
            <w:pPr>
              <w:spacing w:line="290" w:lineRule="auto"/>
              <w:rPr>
                <w:rFonts w:ascii="Segoe UI" w:hAnsi="Segoe UI" w:cs="Segoe UI"/>
                <w:color w:val="000000"/>
                <w:sz w:val="20"/>
                <w:szCs w:val="20"/>
              </w:rPr>
            </w:pPr>
          </w:p>
        </w:tc>
      </w:tr>
    </w:tbl>
    <w:p w14:paraId="474F4B74" w14:textId="77777777" w:rsidR="002F375E" w:rsidRPr="00B3192D" w:rsidRDefault="002F375E" w:rsidP="002F375E">
      <w:pPr>
        <w:spacing w:line="290" w:lineRule="auto"/>
        <w:jc w:val="both"/>
        <w:rPr>
          <w:rFonts w:ascii="Segoe UI" w:hAnsi="Segoe UI" w:cs="Segoe UI"/>
          <w:color w:val="000000"/>
          <w:sz w:val="20"/>
          <w:szCs w:val="20"/>
        </w:rPr>
      </w:pPr>
    </w:p>
    <w:p w14:paraId="480E8C83" w14:textId="17570CEE" w:rsidR="002F375E" w:rsidRPr="00B3192D" w:rsidRDefault="002F375E" w:rsidP="002F375E">
      <w:pPr>
        <w:spacing w:line="290" w:lineRule="auto"/>
        <w:jc w:val="both"/>
        <w:rPr>
          <w:rFonts w:ascii="Segoe UI" w:hAnsi="Segoe UI" w:cs="Segoe UI"/>
          <w:color w:val="000000"/>
          <w:sz w:val="20"/>
          <w:szCs w:val="20"/>
        </w:rPr>
      </w:pPr>
      <w:r w:rsidRPr="00B3192D">
        <w:rPr>
          <w:rFonts w:ascii="Segoe UI" w:hAnsi="Segoe UI" w:cs="Segoe UI"/>
          <w:color w:val="000000"/>
          <w:sz w:val="20"/>
          <w:szCs w:val="20"/>
        </w:rPr>
        <w:t>Termos iniciados por letra maiúscula utilizados nesta instrução de voto a distância ("</w:t>
      </w:r>
      <w:r w:rsidRPr="00B3192D">
        <w:rPr>
          <w:rFonts w:ascii="Segoe UI" w:hAnsi="Segoe UI" w:cs="Segoe UI"/>
          <w:color w:val="000000"/>
          <w:sz w:val="20"/>
          <w:szCs w:val="20"/>
          <w:u w:val="single"/>
        </w:rPr>
        <w:t>Instrução de Voto</w:t>
      </w:r>
      <w:r w:rsidRPr="00B3192D">
        <w:rPr>
          <w:rFonts w:ascii="Segoe UI" w:hAnsi="Segoe UI" w:cs="Segoe UI"/>
          <w:color w:val="000000"/>
          <w:sz w:val="20"/>
          <w:szCs w:val="20"/>
        </w:rPr>
        <w:t xml:space="preserve">") da Assembleia Geral de Debenturistas da </w:t>
      </w:r>
      <w:r>
        <w:rPr>
          <w:rFonts w:ascii="Segoe UI" w:hAnsi="Segoe UI" w:cs="Segoe UI"/>
          <w:color w:val="000000"/>
          <w:sz w:val="20"/>
          <w:szCs w:val="20"/>
        </w:rPr>
        <w:t>1</w:t>
      </w:r>
      <w:r w:rsidRPr="00B3192D">
        <w:rPr>
          <w:rFonts w:ascii="Segoe UI" w:hAnsi="Segoe UI" w:cs="Segoe UI"/>
          <w:color w:val="000000"/>
          <w:sz w:val="20"/>
          <w:szCs w:val="20"/>
        </w:rPr>
        <w:t>ª (</w:t>
      </w:r>
      <w:r>
        <w:rPr>
          <w:rFonts w:ascii="Segoe UI" w:hAnsi="Segoe UI" w:cs="Segoe UI"/>
          <w:color w:val="000000"/>
          <w:sz w:val="20"/>
          <w:szCs w:val="20"/>
        </w:rPr>
        <w:t>Primeir</w:t>
      </w:r>
      <w:r w:rsidRPr="00B3192D">
        <w:rPr>
          <w:rFonts w:ascii="Segoe UI" w:hAnsi="Segoe UI" w:cs="Segoe UI"/>
          <w:color w:val="000000"/>
          <w:sz w:val="20"/>
          <w:szCs w:val="20"/>
        </w:rPr>
        <w:t xml:space="preserve">a) Emissão de Debêntures Simples, Não Conversíveis em Ações, </w:t>
      </w:r>
      <w:r>
        <w:rPr>
          <w:rFonts w:ascii="Segoe UI" w:hAnsi="Segoe UI" w:cs="Segoe UI"/>
          <w:color w:val="000000"/>
          <w:sz w:val="20"/>
          <w:szCs w:val="20"/>
        </w:rPr>
        <w:t xml:space="preserve">em Série Única, </w:t>
      </w:r>
      <w:r w:rsidRPr="00B3192D">
        <w:rPr>
          <w:rFonts w:ascii="Segoe UI" w:hAnsi="Segoe UI" w:cs="Segoe UI"/>
          <w:color w:val="000000"/>
          <w:sz w:val="20"/>
          <w:szCs w:val="20"/>
        </w:rPr>
        <w:t>da Espécie com Garantia Real, com G</w:t>
      </w:r>
      <w:r w:rsidR="00443345">
        <w:rPr>
          <w:rFonts w:ascii="Segoe UI" w:hAnsi="Segoe UI" w:cs="Segoe UI"/>
          <w:color w:val="000000"/>
          <w:sz w:val="20"/>
          <w:szCs w:val="20"/>
        </w:rPr>
        <w:t>arantia Adicional Fidejussória,</w:t>
      </w:r>
      <w:r w:rsidRPr="00B3192D">
        <w:rPr>
          <w:rFonts w:ascii="Segoe UI" w:hAnsi="Segoe UI" w:cs="Segoe UI"/>
          <w:color w:val="000000"/>
          <w:sz w:val="20"/>
          <w:szCs w:val="20"/>
        </w:rPr>
        <w:t xml:space="preserve"> para Distribuição Pública, com Esforços Restritos da Ventos de </w:t>
      </w:r>
      <w:r>
        <w:rPr>
          <w:rFonts w:ascii="Segoe UI" w:hAnsi="Segoe UI" w:cs="Segoe UI"/>
          <w:color w:val="000000"/>
          <w:sz w:val="20"/>
          <w:szCs w:val="20"/>
        </w:rPr>
        <w:t>Santo Estevão</w:t>
      </w:r>
      <w:r w:rsidRPr="00B3192D">
        <w:rPr>
          <w:rFonts w:ascii="Segoe UI" w:hAnsi="Segoe UI" w:cs="Segoe UI"/>
          <w:color w:val="000000"/>
          <w:sz w:val="20"/>
          <w:szCs w:val="20"/>
        </w:rPr>
        <w:t xml:space="preserve"> Holding S.A. (“</w:t>
      </w:r>
      <w:r w:rsidRPr="00B3192D">
        <w:rPr>
          <w:rFonts w:ascii="Segoe UI" w:hAnsi="Segoe UI" w:cs="Segoe UI"/>
          <w:color w:val="000000"/>
          <w:sz w:val="20"/>
          <w:szCs w:val="20"/>
          <w:u w:val="single"/>
        </w:rPr>
        <w:t>Debêntures</w:t>
      </w:r>
      <w:r w:rsidRPr="00B3192D">
        <w:rPr>
          <w:rFonts w:ascii="Segoe UI" w:hAnsi="Segoe UI" w:cs="Segoe UI"/>
          <w:color w:val="000000"/>
          <w:sz w:val="20"/>
          <w:szCs w:val="20"/>
        </w:rPr>
        <w:t>”, “</w:t>
      </w:r>
      <w:r w:rsidRPr="00B3192D">
        <w:rPr>
          <w:rFonts w:ascii="Segoe UI" w:hAnsi="Segoe UI" w:cs="Segoe UI"/>
          <w:color w:val="000000"/>
          <w:sz w:val="20"/>
          <w:szCs w:val="20"/>
          <w:u w:val="single"/>
        </w:rPr>
        <w:t>Emissão</w:t>
      </w:r>
      <w:r w:rsidRPr="00B3192D">
        <w:rPr>
          <w:rFonts w:ascii="Segoe UI" w:hAnsi="Segoe UI" w:cs="Segoe UI"/>
          <w:color w:val="000000"/>
          <w:sz w:val="20"/>
          <w:szCs w:val="20"/>
        </w:rPr>
        <w:t>” e “</w:t>
      </w:r>
      <w:r w:rsidRPr="00B3192D">
        <w:rPr>
          <w:rFonts w:ascii="Segoe UI" w:hAnsi="Segoe UI" w:cs="Segoe UI"/>
          <w:color w:val="000000"/>
          <w:sz w:val="20"/>
          <w:szCs w:val="20"/>
          <w:u w:val="single"/>
        </w:rPr>
        <w:t>Companhia</w:t>
      </w:r>
      <w:r w:rsidRPr="00B3192D">
        <w:rPr>
          <w:rFonts w:ascii="Segoe UI" w:hAnsi="Segoe UI" w:cs="Segoe UI"/>
          <w:color w:val="000000"/>
          <w:sz w:val="20"/>
          <w:szCs w:val="20"/>
        </w:rPr>
        <w:t xml:space="preserve">”, respectivamente), a ser realizada </w:t>
      </w:r>
      <w:r w:rsidRPr="00B3192D">
        <w:rPr>
          <w:rFonts w:ascii="Segoe UI" w:hAnsi="Segoe UI" w:cs="Segoe UI"/>
          <w:b/>
          <w:bCs/>
          <w:color w:val="000000"/>
          <w:sz w:val="20"/>
          <w:szCs w:val="20"/>
        </w:rPr>
        <w:t xml:space="preserve">exclusivamente de forma digital e remota, através da plataforma Microsoft </w:t>
      </w:r>
      <w:proofErr w:type="spellStart"/>
      <w:r w:rsidRPr="00B3192D">
        <w:rPr>
          <w:rFonts w:ascii="Segoe UI" w:hAnsi="Segoe UI" w:cs="Segoe UI"/>
          <w:b/>
          <w:bCs/>
          <w:color w:val="000000"/>
          <w:sz w:val="20"/>
          <w:szCs w:val="20"/>
        </w:rPr>
        <w:t>Teams</w:t>
      </w:r>
      <w:proofErr w:type="spellEnd"/>
      <w:r w:rsidRPr="008D5272">
        <w:rPr>
          <w:rFonts w:ascii="Segoe UI" w:hAnsi="Segoe UI" w:cs="Segoe UI"/>
          <w:b/>
          <w:color w:val="000000"/>
          <w:sz w:val="20"/>
          <w:szCs w:val="20"/>
        </w:rPr>
        <w:t xml:space="preserve">, em </w:t>
      </w:r>
      <w:r w:rsidR="00061A35" w:rsidRPr="008D5272">
        <w:rPr>
          <w:rFonts w:ascii="Segoe UI" w:hAnsi="Segoe UI" w:cs="Segoe UI"/>
          <w:b/>
          <w:color w:val="000000"/>
          <w:sz w:val="20"/>
          <w:szCs w:val="20"/>
        </w:rPr>
        <w:t>29</w:t>
      </w:r>
      <w:r w:rsidRPr="008D5272">
        <w:rPr>
          <w:rFonts w:ascii="Segoe UI" w:hAnsi="Segoe UI" w:cs="Segoe UI"/>
          <w:b/>
          <w:color w:val="000000"/>
          <w:sz w:val="20"/>
          <w:szCs w:val="20"/>
        </w:rPr>
        <w:t xml:space="preserve"> de </w:t>
      </w:r>
      <w:r w:rsidR="00061A35" w:rsidRPr="008D5272">
        <w:rPr>
          <w:rFonts w:ascii="Segoe UI" w:hAnsi="Segoe UI" w:cs="Segoe UI"/>
          <w:b/>
          <w:color w:val="000000"/>
          <w:sz w:val="20"/>
          <w:szCs w:val="20"/>
        </w:rPr>
        <w:t>outubro</w:t>
      </w:r>
      <w:r w:rsidR="00242173" w:rsidRPr="008D5272">
        <w:rPr>
          <w:rFonts w:ascii="Segoe UI" w:hAnsi="Segoe UI" w:cs="Segoe UI"/>
          <w:b/>
          <w:color w:val="000000"/>
          <w:sz w:val="20"/>
          <w:szCs w:val="20"/>
        </w:rPr>
        <w:t xml:space="preserve"> </w:t>
      </w:r>
      <w:r w:rsidRPr="008D5272">
        <w:rPr>
          <w:rFonts w:ascii="Segoe UI" w:hAnsi="Segoe UI" w:cs="Segoe UI"/>
          <w:b/>
          <w:color w:val="000000"/>
          <w:sz w:val="20"/>
          <w:szCs w:val="20"/>
        </w:rPr>
        <w:t xml:space="preserve">de 2020, às </w:t>
      </w:r>
      <w:r w:rsidR="00061A35" w:rsidRPr="008D5272">
        <w:rPr>
          <w:rFonts w:ascii="Segoe UI" w:hAnsi="Segoe UI" w:cs="Segoe UI"/>
          <w:b/>
          <w:color w:val="000000"/>
          <w:sz w:val="20"/>
          <w:szCs w:val="20"/>
        </w:rPr>
        <w:t>10</w:t>
      </w:r>
      <w:r w:rsidR="008D5272" w:rsidRPr="008D5272">
        <w:rPr>
          <w:rFonts w:ascii="Segoe UI" w:hAnsi="Segoe UI" w:cs="Segoe UI"/>
          <w:b/>
          <w:color w:val="000000"/>
          <w:sz w:val="20"/>
          <w:szCs w:val="20"/>
        </w:rPr>
        <w:t>:00</w:t>
      </w:r>
      <w:r w:rsidRPr="008D5272">
        <w:rPr>
          <w:rFonts w:ascii="Segoe UI" w:hAnsi="Segoe UI" w:cs="Segoe UI"/>
          <w:b/>
          <w:color w:val="000000"/>
          <w:sz w:val="20"/>
          <w:szCs w:val="20"/>
        </w:rPr>
        <w:t xml:space="preserve"> horas</w:t>
      </w:r>
      <w:r w:rsidRPr="00B3192D">
        <w:rPr>
          <w:rFonts w:ascii="Segoe UI" w:hAnsi="Segoe UI" w:cs="Segoe UI"/>
          <w:color w:val="000000"/>
          <w:sz w:val="20"/>
          <w:szCs w:val="20"/>
        </w:rPr>
        <w:t xml:space="preserve">, conforme edital de convocação publicado </w:t>
      </w:r>
      <w:r w:rsidR="00242173" w:rsidRPr="004919C2">
        <w:rPr>
          <w:rFonts w:ascii="Segoe UI" w:hAnsi="Segoe UI" w:cs="Segoe UI"/>
          <w:kern w:val="24"/>
          <w:sz w:val="20"/>
          <w:szCs w:val="20"/>
        </w:rPr>
        <w:t xml:space="preserve">nos dias </w:t>
      </w:r>
      <w:r w:rsidR="008D5272" w:rsidRPr="00B164C4">
        <w:rPr>
          <w:rFonts w:ascii="Segoe UI" w:hAnsi="Segoe UI" w:cs="Segoe UI"/>
          <w:color w:val="000000"/>
          <w:sz w:val="20"/>
          <w:szCs w:val="20"/>
        </w:rPr>
        <w:t>10,</w:t>
      </w:r>
      <w:r w:rsidR="008D5272">
        <w:rPr>
          <w:rFonts w:ascii="Segoe UI" w:hAnsi="Segoe UI" w:cs="Segoe UI"/>
          <w:color w:val="000000"/>
          <w:sz w:val="20"/>
          <w:szCs w:val="20"/>
        </w:rPr>
        <w:t xml:space="preserve"> 11 e 12 (edição do final de semana),</w:t>
      </w:r>
      <w:r w:rsidR="008D5272" w:rsidRPr="00B164C4">
        <w:rPr>
          <w:rFonts w:ascii="Segoe UI" w:hAnsi="Segoe UI" w:cs="Segoe UI"/>
          <w:color w:val="000000"/>
          <w:sz w:val="20"/>
          <w:szCs w:val="20"/>
        </w:rPr>
        <w:t xml:space="preserve"> 14</w:t>
      </w:r>
      <w:r w:rsidR="008D5272">
        <w:rPr>
          <w:rFonts w:ascii="Segoe UI" w:hAnsi="Segoe UI" w:cs="Segoe UI"/>
          <w:color w:val="000000"/>
          <w:sz w:val="20"/>
          <w:szCs w:val="20"/>
        </w:rPr>
        <w:t xml:space="preserve"> e 15</w:t>
      </w:r>
      <w:r w:rsidR="008D5272" w:rsidRPr="004919C2">
        <w:rPr>
          <w:rFonts w:ascii="Segoe UI" w:hAnsi="Segoe UI" w:cs="Segoe UI"/>
          <w:color w:val="000000"/>
          <w:sz w:val="20"/>
          <w:szCs w:val="20"/>
        </w:rPr>
        <w:t xml:space="preserve"> de </w:t>
      </w:r>
      <w:r w:rsidR="008D5272">
        <w:rPr>
          <w:rFonts w:ascii="Segoe UI" w:hAnsi="Segoe UI" w:cs="Segoe UI"/>
          <w:color w:val="000000"/>
          <w:sz w:val="20"/>
          <w:szCs w:val="20"/>
        </w:rPr>
        <w:t>outubro</w:t>
      </w:r>
      <w:r w:rsidR="008D5272" w:rsidRPr="004919C2">
        <w:rPr>
          <w:rFonts w:ascii="Segoe UI" w:hAnsi="Segoe UI" w:cs="Segoe UI"/>
          <w:color w:val="000000"/>
          <w:sz w:val="20"/>
          <w:szCs w:val="20"/>
        </w:rPr>
        <w:t xml:space="preserve"> de </w:t>
      </w:r>
      <w:r w:rsidR="008D5272" w:rsidRPr="004919C2">
        <w:rPr>
          <w:rFonts w:ascii="Segoe UI" w:hAnsi="Segoe UI" w:cs="Segoe UI"/>
          <w:kern w:val="24"/>
          <w:sz w:val="20"/>
          <w:szCs w:val="20"/>
        </w:rPr>
        <w:t>2020 no jornal “</w:t>
      </w:r>
      <w:r w:rsidR="008D5272">
        <w:rPr>
          <w:rFonts w:ascii="Segoe UI" w:hAnsi="Segoe UI" w:cs="Segoe UI"/>
          <w:kern w:val="24"/>
          <w:sz w:val="20"/>
          <w:szCs w:val="20"/>
        </w:rPr>
        <w:t>O Dia SP</w:t>
      </w:r>
      <w:r w:rsidR="008D5272" w:rsidRPr="004919C2">
        <w:rPr>
          <w:rFonts w:ascii="Segoe UI" w:hAnsi="Segoe UI" w:cs="Segoe UI"/>
          <w:kern w:val="24"/>
          <w:sz w:val="20"/>
          <w:szCs w:val="20"/>
        </w:rPr>
        <w:t xml:space="preserve">” e nos dias </w:t>
      </w:r>
      <w:r w:rsidR="008D5272" w:rsidRPr="00B164C4">
        <w:rPr>
          <w:rFonts w:ascii="Segoe UI" w:hAnsi="Segoe UI" w:cs="Segoe UI"/>
          <w:color w:val="000000"/>
          <w:sz w:val="20"/>
          <w:szCs w:val="20"/>
        </w:rPr>
        <w:t>10, 14</w:t>
      </w:r>
      <w:r w:rsidR="008D5272">
        <w:rPr>
          <w:rFonts w:ascii="Segoe UI" w:hAnsi="Segoe UI" w:cs="Segoe UI"/>
          <w:color w:val="000000"/>
          <w:sz w:val="20"/>
          <w:szCs w:val="20"/>
        </w:rPr>
        <w:t xml:space="preserve"> e 15</w:t>
      </w:r>
      <w:r w:rsidR="008D5272" w:rsidRPr="004919C2">
        <w:rPr>
          <w:rFonts w:ascii="Segoe UI" w:hAnsi="Segoe UI" w:cs="Segoe UI"/>
          <w:color w:val="000000"/>
          <w:sz w:val="20"/>
          <w:szCs w:val="20"/>
        </w:rPr>
        <w:t xml:space="preserve">  de </w:t>
      </w:r>
      <w:r w:rsidR="008D5272">
        <w:rPr>
          <w:rFonts w:ascii="Segoe UI" w:hAnsi="Segoe UI" w:cs="Segoe UI"/>
          <w:color w:val="000000"/>
          <w:sz w:val="20"/>
          <w:szCs w:val="20"/>
        </w:rPr>
        <w:t>outubro</w:t>
      </w:r>
      <w:r w:rsidR="008D5272" w:rsidRPr="004919C2">
        <w:rPr>
          <w:rFonts w:ascii="Segoe UI" w:hAnsi="Segoe UI" w:cs="Segoe UI"/>
          <w:color w:val="000000"/>
          <w:sz w:val="20"/>
          <w:szCs w:val="20"/>
        </w:rPr>
        <w:t xml:space="preserve"> de </w:t>
      </w:r>
      <w:r w:rsidR="008D5272" w:rsidRPr="004919C2">
        <w:rPr>
          <w:rFonts w:ascii="Segoe UI" w:hAnsi="Segoe UI" w:cs="Segoe UI"/>
          <w:kern w:val="24"/>
          <w:sz w:val="20"/>
          <w:szCs w:val="20"/>
        </w:rPr>
        <w:t>2020</w:t>
      </w:r>
      <w:r w:rsidR="008D5272">
        <w:rPr>
          <w:rFonts w:ascii="Segoe UI" w:hAnsi="Segoe UI" w:cs="Segoe UI"/>
          <w:kern w:val="24"/>
          <w:sz w:val="20"/>
          <w:szCs w:val="20"/>
        </w:rPr>
        <w:t xml:space="preserve"> </w:t>
      </w:r>
      <w:r w:rsidR="008D5272" w:rsidRPr="004919C2">
        <w:rPr>
          <w:rFonts w:ascii="Segoe UI" w:hAnsi="Segoe UI" w:cs="Segoe UI"/>
          <w:kern w:val="24"/>
          <w:sz w:val="20"/>
          <w:szCs w:val="20"/>
        </w:rPr>
        <w:t xml:space="preserve">no Diário Oficial do Estado </w:t>
      </w:r>
      <w:r w:rsidR="008D5272">
        <w:rPr>
          <w:rFonts w:ascii="Segoe UI" w:hAnsi="Segoe UI" w:cs="Segoe UI"/>
          <w:kern w:val="24"/>
          <w:sz w:val="20"/>
          <w:szCs w:val="20"/>
        </w:rPr>
        <w:t>de São Paulo</w:t>
      </w:r>
      <w:r w:rsidRPr="004258E8">
        <w:rPr>
          <w:rFonts w:ascii="Segoe UI" w:hAnsi="Segoe UI" w:cs="Segoe UI"/>
          <w:color w:val="000000"/>
          <w:sz w:val="20"/>
          <w:szCs w:val="20"/>
        </w:rPr>
        <w:t xml:space="preserve"> </w:t>
      </w:r>
      <w:r w:rsidRPr="00B3192D">
        <w:rPr>
          <w:rFonts w:ascii="Segoe UI" w:hAnsi="Segoe UI" w:cs="Segoe UI"/>
          <w:color w:val="000000"/>
          <w:sz w:val="20"/>
          <w:szCs w:val="20"/>
        </w:rPr>
        <w:t>("</w:t>
      </w:r>
      <w:r w:rsidRPr="00B3192D">
        <w:rPr>
          <w:rFonts w:ascii="Segoe UI" w:hAnsi="Segoe UI" w:cs="Segoe UI"/>
          <w:color w:val="000000"/>
          <w:sz w:val="20"/>
          <w:szCs w:val="20"/>
          <w:u w:val="single"/>
        </w:rPr>
        <w:t>Assembleia</w:t>
      </w:r>
      <w:r w:rsidRPr="00B3192D">
        <w:rPr>
          <w:rFonts w:ascii="Segoe UI" w:hAnsi="Segoe UI" w:cs="Segoe UI"/>
          <w:color w:val="000000"/>
          <w:sz w:val="20"/>
          <w:szCs w:val="20"/>
        </w:rPr>
        <w:t xml:space="preserve">"), que não estiverem aqui definidos têm o significado que lhes foi atribuído no </w:t>
      </w:r>
      <w:r w:rsidRPr="00B3192D">
        <w:rPr>
          <w:rFonts w:ascii="Segoe UI" w:hAnsi="Segoe UI" w:cs="Segoe UI"/>
          <w:i/>
          <w:color w:val="000000"/>
          <w:sz w:val="20"/>
          <w:szCs w:val="20"/>
        </w:rPr>
        <w:t xml:space="preserve">"Instrumento Particular de Escritura da </w:t>
      </w:r>
      <w:r>
        <w:rPr>
          <w:rFonts w:ascii="Segoe UI" w:hAnsi="Segoe UI" w:cs="Segoe UI"/>
          <w:i/>
          <w:color w:val="000000"/>
          <w:sz w:val="20"/>
          <w:szCs w:val="20"/>
        </w:rPr>
        <w:t>1</w:t>
      </w:r>
      <w:r w:rsidRPr="00B3192D">
        <w:rPr>
          <w:rFonts w:ascii="Segoe UI" w:hAnsi="Segoe UI" w:cs="Segoe UI"/>
          <w:i/>
          <w:color w:val="000000"/>
          <w:sz w:val="20"/>
          <w:szCs w:val="20"/>
        </w:rPr>
        <w:t>ª (</w:t>
      </w:r>
      <w:r w:rsidR="00443345">
        <w:rPr>
          <w:rFonts w:ascii="Segoe UI" w:hAnsi="Segoe UI" w:cs="Segoe UI"/>
          <w:i/>
          <w:color w:val="000000"/>
          <w:sz w:val="20"/>
          <w:szCs w:val="20"/>
        </w:rPr>
        <w:t>Primeira</w:t>
      </w:r>
      <w:r w:rsidRPr="00B3192D">
        <w:rPr>
          <w:rFonts w:ascii="Segoe UI" w:hAnsi="Segoe UI" w:cs="Segoe UI"/>
          <w:i/>
          <w:color w:val="000000"/>
          <w:sz w:val="20"/>
          <w:szCs w:val="20"/>
        </w:rPr>
        <w:t xml:space="preserve">) Emissão de Debêntures Simples, Não Conversíveis em Ações, </w:t>
      </w:r>
      <w:r>
        <w:rPr>
          <w:rFonts w:ascii="Segoe UI" w:hAnsi="Segoe UI" w:cs="Segoe UI"/>
          <w:i/>
          <w:color w:val="000000"/>
          <w:sz w:val="20"/>
          <w:szCs w:val="20"/>
        </w:rPr>
        <w:t xml:space="preserve">em Série Única, </w:t>
      </w:r>
      <w:r w:rsidRPr="00B3192D">
        <w:rPr>
          <w:rFonts w:ascii="Segoe UI" w:hAnsi="Segoe UI" w:cs="Segoe UI"/>
          <w:i/>
          <w:color w:val="000000"/>
          <w:sz w:val="20"/>
          <w:szCs w:val="20"/>
        </w:rPr>
        <w:t xml:space="preserve">da Espécie com Garantia Real, com Garantia Adicional Fidejussória, para Distribuição Pública, com Esforços Restritos da Ventos de </w:t>
      </w:r>
      <w:r>
        <w:rPr>
          <w:rFonts w:ascii="Segoe UI" w:hAnsi="Segoe UI" w:cs="Segoe UI"/>
          <w:i/>
          <w:color w:val="000000"/>
          <w:sz w:val="20"/>
          <w:szCs w:val="20"/>
        </w:rPr>
        <w:t>Santo Estevão</w:t>
      </w:r>
      <w:r w:rsidRPr="00B3192D">
        <w:rPr>
          <w:rFonts w:ascii="Segoe UI" w:hAnsi="Segoe UI" w:cs="Segoe UI"/>
          <w:i/>
          <w:color w:val="000000"/>
          <w:sz w:val="20"/>
          <w:szCs w:val="20"/>
        </w:rPr>
        <w:t xml:space="preserve"> Holding S.A.</w:t>
      </w:r>
      <w:r w:rsidRPr="00B3192D">
        <w:rPr>
          <w:rFonts w:ascii="Segoe UI" w:hAnsi="Segoe UI" w:cs="Segoe UI"/>
          <w:color w:val="000000"/>
          <w:sz w:val="20"/>
          <w:szCs w:val="20"/>
        </w:rPr>
        <w:t>”, c</w:t>
      </w:r>
      <w:r>
        <w:rPr>
          <w:rFonts w:ascii="Segoe UI" w:hAnsi="Segoe UI" w:cs="Segoe UI"/>
          <w:color w:val="000000"/>
          <w:sz w:val="20"/>
          <w:szCs w:val="20"/>
        </w:rPr>
        <w:t>elebrado em 13 de outubro de 2017,  entre a Companhia e a Pentágono S.A. Distribuidora de Títulos e Valores Mobiliários, c</w:t>
      </w:r>
      <w:r w:rsidRPr="00B3192D">
        <w:rPr>
          <w:rFonts w:ascii="Segoe UI" w:hAnsi="Segoe UI" w:cs="Segoe UI"/>
          <w:color w:val="000000"/>
          <w:sz w:val="20"/>
          <w:szCs w:val="20"/>
        </w:rPr>
        <w:t>onforme aditado (“</w:t>
      </w:r>
      <w:r w:rsidRPr="00B3192D">
        <w:rPr>
          <w:rFonts w:ascii="Segoe UI" w:hAnsi="Segoe UI" w:cs="Segoe UI"/>
          <w:color w:val="000000"/>
          <w:sz w:val="20"/>
          <w:szCs w:val="20"/>
          <w:u w:val="single"/>
        </w:rPr>
        <w:t>Escritura de Emissão</w:t>
      </w:r>
      <w:r w:rsidRPr="00B3192D">
        <w:rPr>
          <w:rFonts w:ascii="Segoe UI" w:hAnsi="Segoe UI" w:cs="Segoe UI"/>
          <w:color w:val="000000"/>
          <w:sz w:val="20"/>
          <w:szCs w:val="20"/>
        </w:rPr>
        <w:t>”</w:t>
      </w:r>
      <w:r>
        <w:rPr>
          <w:rFonts w:ascii="Segoe UI" w:hAnsi="Segoe UI" w:cs="Segoe UI"/>
          <w:color w:val="000000"/>
          <w:sz w:val="20"/>
          <w:szCs w:val="20"/>
        </w:rPr>
        <w:t xml:space="preserve"> e “</w:t>
      </w:r>
      <w:r w:rsidRPr="00F53F34">
        <w:rPr>
          <w:rFonts w:ascii="Segoe UI" w:hAnsi="Segoe UI" w:cs="Segoe UI"/>
          <w:color w:val="000000"/>
          <w:sz w:val="20"/>
          <w:szCs w:val="20"/>
          <w:u w:val="single"/>
        </w:rPr>
        <w:t>Agente Fiduciário</w:t>
      </w:r>
      <w:r>
        <w:rPr>
          <w:rFonts w:ascii="Segoe UI" w:hAnsi="Segoe UI" w:cs="Segoe UI"/>
          <w:color w:val="000000"/>
          <w:sz w:val="20"/>
          <w:szCs w:val="20"/>
        </w:rPr>
        <w:t>”, respectivamente</w:t>
      </w:r>
      <w:r w:rsidRPr="00B3192D">
        <w:rPr>
          <w:rFonts w:ascii="Segoe UI" w:hAnsi="Segoe UI" w:cs="Segoe UI"/>
          <w:color w:val="000000"/>
          <w:sz w:val="20"/>
          <w:szCs w:val="20"/>
        </w:rPr>
        <w:t>).</w:t>
      </w:r>
    </w:p>
    <w:p w14:paraId="71316297" w14:textId="77777777" w:rsidR="002F375E" w:rsidRPr="00B3192D" w:rsidRDefault="002F375E" w:rsidP="002F375E">
      <w:pPr>
        <w:spacing w:line="290" w:lineRule="auto"/>
        <w:jc w:val="both"/>
        <w:rPr>
          <w:rFonts w:ascii="Segoe UI" w:hAnsi="Segoe UI" w:cs="Segoe UI"/>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2F375E" w:rsidRPr="00B3192D" w14:paraId="65EF503B" w14:textId="77777777" w:rsidTr="00F91B54">
        <w:tc>
          <w:tcPr>
            <w:tcW w:w="9062" w:type="dxa"/>
            <w:tcBorders>
              <w:top w:val="single" w:sz="12" w:space="0" w:color="auto"/>
              <w:bottom w:val="single" w:sz="12" w:space="0" w:color="auto"/>
            </w:tcBorders>
          </w:tcPr>
          <w:p w14:paraId="0EA0355E" w14:textId="77777777" w:rsidR="002F375E" w:rsidRPr="00B3192D" w:rsidRDefault="002F375E" w:rsidP="002948F7">
            <w:pPr>
              <w:spacing w:line="290" w:lineRule="auto"/>
              <w:ind w:left="709"/>
              <w:jc w:val="both"/>
              <w:textAlignment w:val="baseline"/>
              <w:rPr>
                <w:rFonts w:ascii="Segoe UI" w:eastAsia="Tahoma" w:hAnsi="Segoe UI" w:cs="Segoe UI"/>
                <w:b/>
                <w:color w:val="1F3863"/>
                <w:spacing w:val="2"/>
                <w:sz w:val="20"/>
                <w:szCs w:val="20"/>
                <w:lang w:val="pt-BR" w:eastAsia="en-US"/>
              </w:rPr>
            </w:pPr>
          </w:p>
          <w:p w14:paraId="332C0A07" w14:textId="77777777" w:rsidR="002F375E" w:rsidRPr="00B3192D" w:rsidRDefault="002F375E" w:rsidP="002948F7">
            <w:pPr>
              <w:spacing w:line="290" w:lineRule="auto"/>
              <w:ind w:left="-107"/>
              <w:jc w:val="both"/>
              <w:textAlignment w:val="baseline"/>
              <w:rPr>
                <w:rFonts w:ascii="Segoe UI" w:eastAsia="Tahoma" w:hAnsi="Segoe UI" w:cs="Segoe UI"/>
                <w:b/>
                <w:spacing w:val="2"/>
                <w:sz w:val="20"/>
                <w:szCs w:val="20"/>
                <w:lang w:val="pt-BR" w:eastAsia="en-US"/>
              </w:rPr>
            </w:pPr>
            <w:r w:rsidRPr="0096545D">
              <w:rPr>
                <w:rFonts w:ascii="Segoe UI" w:eastAsia="Tahoma" w:hAnsi="Segoe UI" w:cs="Segoe UI"/>
                <w:b/>
                <w:spacing w:val="2"/>
                <w:sz w:val="20"/>
                <w:szCs w:val="20"/>
                <w:lang w:val="pt-BR" w:eastAsia="en-US"/>
              </w:rPr>
              <w:t>Orientações para preenchimento da Instrução de Voto</w:t>
            </w:r>
          </w:p>
          <w:p w14:paraId="3B896ED5" w14:textId="77777777" w:rsidR="002F375E" w:rsidRPr="00B3192D" w:rsidRDefault="002F375E" w:rsidP="002948F7">
            <w:pPr>
              <w:spacing w:line="290" w:lineRule="auto"/>
              <w:jc w:val="both"/>
              <w:rPr>
                <w:rFonts w:ascii="Segoe UI" w:hAnsi="Segoe UI" w:cs="Segoe UI"/>
                <w:sz w:val="20"/>
                <w:szCs w:val="20"/>
                <w:lang w:val="pt-BR"/>
              </w:rPr>
            </w:pPr>
          </w:p>
          <w:p w14:paraId="226DB560" w14:textId="77777777" w:rsidR="002F375E" w:rsidRPr="00B3192D" w:rsidRDefault="002F375E" w:rsidP="002948F7">
            <w:pPr>
              <w:spacing w:line="290" w:lineRule="auto"/>
              <w:ind w:left="-107"/>
              <w:jc w:val="both"/>
              <w:rPr>
                <w:rFonts w:ascii="Segoe UI" w:hAnsi="Segoe UI" w:cs="Segoe UI"/>
                <w:sz w:val="20"/>
                <w:szCs w:val="20"/>
                <w:lang w:val="pt-BR"/>
              </w:rPr>
            </w:pPr>
            <w:r w:rsidRPr="0096545D">
              <w:rPr>
                <w:rFonts w:ascii="Segoe UI" w:hAnsi="Segoe UI" w:cs="Segoe UI"/>
                <w:sz w:val="20"/>
                <w:szCs w:val="20"/>
                <w:lang w:val="pt-BR"/>
              </w:rPr>
              <w:lastRenderedPageBreak/>
              <w:t xml:space="preserve">Para que esta Instrução de Voto seja considerada válida e os votos ali proferidos sejam contabilizados no quórum da Assembleia, deverão ser observados os seguintes requisitos: </w:t>
            </w:r>
          </w:p>
          <w:p w14:paraId="65D3EF1A" w14:textId="77777777" w:rsidR="002F375E" w:rsidRPr="00B3192D" w:rsidRDefault="002F375E" w:rsidP="002948F7">
            <w:pPr>
              <w:spacing w:line="290" w:lineRule="auto"/>
              <w:jc w:val="both"/>
              <w:rPr>
                <w:rFonts w:ascii="Segoe UI" w:hAnsi="Segoe UI" w:cs="Segoe UI"/>
                <w:sz w:val="20"/>
                <w:szCs w:val="20"/>
                <w:lang w:val="pt-BR"/>
              </w:rPr>
            </w:pPr>
          </w:p>
          <w:p w14:paraId="0E88A060" w14:textId="77777777" w:rsidR="002F375E" w:rsidRPr="00B3192D" w:rsidRDefault="002F375E" w:rsidP="002F375E">
            <w:pPr>
              <w:pStyle w:val="PargrafodaLista"/>
              <w:widowControl/>
              <w:numPr>
                <w:ilvl w:val="0"/>
                <w:numId w:val="2"/>
              </w:numPr>
              <w:autoSpaceDE/>
              <w:autoSpaceDN/>
              <w:adjustRightInd/>
              <w:spacing w:line="290" w:lineRule="auto"/>
              <w:rPr>
                <w:rFonts w:ascii="Segoe UI" w:hAnsi="Segoe UI" w:cs="Segoe UI"/>
                <w:sz w:val="20"/>
                <w:szCs w:val="20"/>
                <w:lang w:val="pt-BR"/>
              </w:rPr>
            </w:pPr>
            <w:r w:rsidRPr="0096545D">
              <w:rPr>
                <w:rFonts w:ascii="Segoe UI" w:hAnsi="Segoe UI" w:cs="Segoe UI"/>
                <w:sz w:val="20"/>
                <w:szCs w:val="20"/>
                <w:lang w:val="pt-BR"/>
              </w:rPr>
              <w:t>t</w:t>
            </w:r>
            <w:r w:rsidRPr="0096545D">
              <w:rPr>
                <w:rFonts w:ascii="Segoe UI" w:hAnsi="Segoe UI" w:cs="Segoe UI"/>
                <w:sz w:val="20"/>
                <w:szCs w:val="20"/>
                <w:lang w:val="pt-BR" w:eastAsia="x-none"/>
              </w:rPr>
              <w:t>odos os campos</w:t>
            </w:r>
            <w:r w:rsidRPr="0096545D">
              <w:rPr>
                <w:rFonts w:ascii="Segoe UI" w:hAnsi="Segoe UI" w:cs="Segoe UI"/>
                <w:sz w:val="20"/>
                <w:szCs w:val="20"/>
                <w:lang w:val="pt-BR"/>
              </w:rPr>
              <w:t xml:space="preserve"> deverão ser preenchidos</w:t>
            </w:r>
            <w:r w:rsidRPr="0096545D">
              <w:rPr>
                <w:rFonts w:ascii="Segoe UI" w:hAnsi="Segoe UI" w:cs="Segoe UI"/>
                <w:sz w:val="20"/>
                <w:szCs w:val="20"/>
                <w:lang w:val="pt-BR" w:eastAsia="x-none"/>
              </w:rPr>
              <w:t>, incluindo a indicação do nome ou denominação social completa do Debenturista e o número do CPF/ME ou CNPJ/ME, bem como indicação de endereço eletrônico e telefone para eventuais contatos;</w:t>
            </w:r>
          </w:p>
          <w:p w14:paraId="2A7D33E1" w14:textId="77777777" w:rsidR="002F375E" w:rsidRPr="00B3192D" w:rsidRDefault="002F375E" w:rsidP="002948F7">
            <w:pPr>
              <w:pStyle w:val="PargrafodaLista"/>
              <w:spacing w:line="290" w:lineRule="auto"/>
              <w:ind w:left="1080"/>
              <w:rPr>
                <w:rFonts w:ascii="Segoe UI" w:hAnsi="Segoe UI" w:cs="Segoe UI"/>
                <w:sz w:val="20"/>
                <w:szCs w:val="20"/>
                <w:lang w:val="pt-BR"/>
              </w:rPr>
            </w:pPr>
          </w:p>
          <w:p w14:paraId="203C10A3" w14:textId="6946F65F" w:rsidR="002F375E" w:rsidRPr="00B3192D" w:rsidRDefault="002F375E" w:rsidP="002F375E">
            <w:pPr>
              <w:pStyle w:val="PargrafodaLista"/>
              <w:widowControl/>
              <w:numPr>
                <w:ilvl w:val="0"/>
                <w:numId w:val="2"/>
              </w:numPr>
              <w:autoSpaceDE/>
              <w:autoSpaceDN/>
              <w:adjustRightInd/>
              <w:spacing w:line="290" w:lineRule="auto"/>
              <w:rPr>
                <w:rFonts w:ascii="Segoe UI" w:hAnsi="Segoe UI" w:cs="Segoe UI"/>
                <w:sz w:val="20"/>
                <w:szCs w:val="20"/>
                <w:lang w:val="pt-BR"/>
              </w:rPr>
            </w:pPr>
            <w:r w:rsidRPr="0096545D">
              <w:rPr>
                <w:rFonts w:ascii="Segoe UI" w:hAnsi="Segoe UI" w:cs="Segoe UI"/>
                <w:sz w:val="20"/>
                <w:szCs w:val="20"/>
                <w:lang w:val="pt-BR"/>
              </w:rPr>
              <w:t>o</w:t>
            </w:r>
            <w:r w:rsidRPr="0096545D">
              <w:rPr>
                <w:rFonts w:ascii="Segoe UI" w:hAnsi="Segoe UI" w:cs="Segoe UI"/>
                <w:sz w:val="20"/>
                <w:szCs w:val="20"/>
                <w:lang w:val="pt-BR" w:eastAsia="x-none"/>
              </w:rPr>
              <w:t xml:space="preserve"> voto </w:t>
            </w:r>
            <w:r w:rsidRPr="0096545D">
              <w:rPr>
                <w:rFonts w:ascii="Segoe UI" w:hAnsi="Segoe UI" w:cs="Segoe UI"/>
                <w:sz w:val="20"/>
                <w:szCs w:val="20"/>
                <w:lang w:val="pt-BR"/>
              </w:rPr>
              <w:t xml:space="preserve">em cada deliberação </w:t>
            </w:r>
            <w:r w:rsidRPr="0096545D">
              <w:rPr>
                <w:rFonts w:ascii="Segoe UI" w:hAnsi="Segoe UI" w:cs="Segoe UI"/>
                <w:sz w:val="20"/>
                <w:szCs w:val="20"/>
                <w:lang w:val="pt-BR" w:eastAsia="x-none"/>
              </w:rPr>
              <w:t>deverá ser assina</w:t>
            </w:r>
            <w:r w:rsidRPr="0096545D">
              <w:rPr>
                <w:rFonts w:ascii="Segoe UI" w:hAnsi="Segoe UI" w:cs="Segoe UI"/>
                <w:sz w:val="20"/>
                <w:szCs w:val="20"/>
                <w:lang w:val="pt-BR"/>
              </w:rPr>
              <w:t>la</w:t>
            </w:r>
            <w:r w:rsidRPr="0096545D">
              <w:rPr>
                <w:rFonts w:ascii="Segoe UI" w:hAnsi="Segoe UI" w:cs="Segoe UI"/>
                <w:sz w:val="20"/>
                <w:szCs w:val="20"/>
                <w:lang w:val="pt-BR" w:eastAsia="x-none"/>
              </w:rPr>
              <w:t xml:space="preserve">do apenas em um dos campos (“aprovar”, “rejeitar” ou “abster-se”), </w:t>
            </w:r>
            <w:r w:rsidR="00626A61">
              <w:rPr>
                <w:rFonts w:ascii="Segoe UI" w:hAnsi="Segoe UI" w:cs="Segoe UI"/>
                <w:sz w:val="20"/>
                <w:szCs w:val="20"/>
                <w:lang w:val="pt-BR" w:eastAsia="x-none"/>
              </w:rPr>
              <w:t xml:space="preserve">com as eventuais condicionantes aplicáveis, </w:t>
            </w:r>
            <w:r w:rsidRPr="0096545D">
              <w:rPr>
                <w:rFonts w:ascii="Segoe UI" w:hAnsi="Segoe UI" w:cs="Segoe UI"/>
                <w:sz w:val="20"/>
                <w:szCs w:val="20"/>
                <w:lang w:val="pt-BR" w:eastAsia="x-none"/>
              </w:rPr>
              <w:t>sendo desconsideradas as Instruções de Voto rasuradas;</w:t>
            </w:r>
          </w:p>
          <w:p w14:paraId="3B570526" w14:textId="77777777" w:rsidR="002F375E" w:rsidRPr="00B3192D" w:rsidRDefault="002F375E" w:rsidP="002948F7">
            <w:pPr>
              <w:pStyle w:val="PargrafodaLista"/>
              <w:spacing w:line="290" w:lineRule="auto"/>
              <w:rPr>
                <w:rFonts w:ascii="Segoe UI" w:hAnsi="Segoe UI" w:cs="Segoe UI"/>
                <w:sz w:val="20"/>
                <w:szCs w:val="20"/>
                <w:lang w:val="pt-BR"/>
              </w:rPr>
            </w:pPr>
          </w:p>
          <w:p w14:paraId="146D44AB" w14:textId="77777777" w:rsidR="002F375E" w:rsidRPr="00B3192D" w:rsidRDefault="002F375E" w:rsidP="002F375E">
            <w:pPr>
              <w:pStyle w:val="PargrafodaLista"/>
              <w:widowControl/>
              <w:numPr>
                <w:ilvl w:val="0"/>
                <w:numId w:val="2"/>
              </w:numPr>
              <w:autoSpaceDE/>
              <w:autoSpaceDN/>
              <w:adjustRightInd/>
              <w:spacing w:line="290" w:lineRule="auto"/>
              <w:rPr>
                <w:rFonts w:ascii="Segoe UI" w:hAnsi="Segoe UI" w:cs="Segoe UI"/>
                <w:sz w:val="20"/>
                <w:szCs w:val="20"/>
                <w:lang w:val="pt-BR"/>
              </w:rPr>
            </w:pPr>
            <w:r w:rsidRPr="0096545D">
              <w:rPr>
                <w:rFonts w:ascii="Segoe UI" w:hAnsi="Segoe UI" w:cs="Segoe UI"/>
                <w:sz w:val="20"/>
                <w:szCs w:val="20"/>
                <w:lang w:val="pt-BR"/>
              </w:rPr>
              <w:t>a</w:t>
            </w:r>
            <w:r w:rsidRPr="0096545D">
              <w:rPr>
                <w:rFonts w:ascii="Segoe UI" w:hAnsi="Segoe UI" w:cs="Segoe UI"/>
                <w:sz w:val="20"/>
                <w:szCs w:val="20"/>
                <w:lang w:val="pt-BR" w:eastAsia="x-none"/>
              </w:rPr>
              <w:t>o final, o Debenturista ou seu(s) representante(s) legal(</w:t>
            </w:r>
            <w:proofErr w:type="spellStart"/>
            <w:r w:rsidRPr="0096545D">
              <w:rPr>
                <w:rFonts w:ascii="Segoe UI" w:hAnsi="Segoe UI" w:cs="Segoe UI"/>
                <w:sz w:val="20"/>
                <w:szCs w:val="20"/>
                <w:lang w:val="pt-BR" w:eastAsia="x-none"/>
              </w:rPr>
              <w:t>is</w:t>
            </w:r>
            <w:proofErr w:type="spellEnd"/>
            <w:r w:rsidRPr="0096545D">
              <w:rPr>
                <w:rFonts w:ascii="Segoe UI" w:hAnsi="Segoe UI" w:cs="Segoe UI"/>
                <w:sz w:val="20"/>
                <w:szCs w:val="20"/>
                <w:lang w:val="pt-BR" w:eastAsia="x-none"/>
              </w:rPr>
              <w:t>) deverá(</w:t>
            </w:r>
            <w:proofErr w:type="spellStart"/>
            <w:r w:rsidRPr="0096545D">
              <w:rPr>
                <w:rFonts w:ascii="Segoe UI" w:hAnsi="Segoe UI" w:cs="Segoe UI"/>
                <w:sz w:val="20"/>
                <w:szCs w:val="20"/>
                <w:lang w:val="pt-BR" w:eastAsia="x-none"/>
              </w:rPr>
              <w:t>ão</w:t>
            </w:r>
            <w:proofErr w:type="spellEnd"/>
            <w:r w:rsidRPr="0096545D">
              <w:rPr>
                <w:rFonts w:ascii="Segoe UI" w:hAnsi="Segoe UI" w:cs="Segoe UI"/>
                <w:sz w:val="20"/>
                <w:szCs w:val="20"/>
                <w:lang w:val="pt-BR" w:eastAsia="x-none"/>
              </w:rPr>
              <w:t>) assinar a Instrução de Voto, informando, ainda, a data de local de assinatura; e</w:t>
            </w:r>
          </w:p>
          <w:p w14:paraId="3EF020FF" w14:textId="77777777" w:rsidR="002F375E" w:rsidRPr="00B3192D" w:rsidRDefault="002F375E" w:rsidP="002948F7">
            <w:pPr>
              <w:pStyle w:val="PargrafodaLista"/>
              <w:spacing w:line="290" w:lineRule="auto"/>
              <w:rPr>
                <w:rFonts w:ascii="Segoe UI" w:hAnsi="Segoe UI" w:cs="Segoe UI"/>
                <w:sz w:val="20"/>
                <w:szCs w:val="20"/>
                <w:lang w:val="pt-BR"/>
              </w:rPr>
            </w:pPr>
          </w:p>
          <w:p w14:paraId="1D2EBE6A" w14:textId="77777777" w:rsidR="002F375E" w:rsidRPr="00B3192D" w:rsidRDefault="002F375E" w:rsidP="002F375E">
            <w:pPr>
              <w:pStyle w:val="PargrafodaLista"/>
              <w:widowControl/>
              <w:numPr>
                <w:ilvl w:val="0"/>
                <w:numId w:val="2"/>
              </w:numPr>
              <w:autoSpaceDE/>
              <w:autoSpaceDN/>
              <w:adjustRightInd/>
              <w:spacing w:line="290" w:lineRule="auto"/>
              <w:rPr>
                <w:rFonts w:ascii="Segoe UI" w:hAnsi="Segoe UI" w:cs="Segoe UI"/>
                <w:sz w:val="20"/>
                <w:szCs w:val="20"/>
                <w:lang w:val="pt-BR"/>
              </w:rPr>
            </w:pPr>
            <w:r>
              <w:rPr>
                <w:rFonts w:ascii="Segoe UI" w:hAnsi="Segoe UI" w:cs="Segoe UI"/>
                <w:sz w:val="20"/>
                <w:szCs w:val="20"/>
                <w:lang w:val="pt-BR" w:eastAsia="x-none"/>
              </w:rPr>
              <w:t>a</w:t>
            </w:r>
            <w:r w:rsidRPr="0096545D">
              <w:rPr>
                <w:rFonts w:ascii="Segoe UI" w:hAnsi="Segoe UI" w:cs="Segoe UI"/>
                <w:sz w:val="20"/>
                <w:szCs w:val="20"/>
                <w:lang w:val="pt-BR" w:eastAsia="x-none"/>
              </w:rPr>
              <w:t xml:space="preserve"> entrega da Instrução de Voto deverá observar a regulamentação aplicável, assim como as orientações abaixo.</w:t>
            </w:r>
          </w:p>
          <w:p w14:paraId="254BB1F1" w14:textId="77777777" w:rsidR="002F375E" w:rsidRPr="00B3192D" w:rsidRDefault="002F375E" w:rsidP="002948F7">
            <w:pPr>
              <w:spacing w:line="290" w:lineRule="auto"/>
              <w:jc w:val="both"/>
              <w:rPr>
                <w:rFonts w:ascii="Segoe UI" w:hAnsi="Segoe UI" w:cs="Segoe UI"/>
                <w:sz w:val="20"/>
                <w:szCs w:val="20"/>
                <w:lang w:val="pt-BR"/>
              </w:rPr>
            </w:pPr>
          </w:p>
          <w:p w14:paraId="63F61E53" w14:textId="77777777" w:rsidR="002F375E" w:rsidRPr="00B3192D" w:rsidRDefault="002F375E" w:rsidP="002948F7">
            <w:pPr>
              <w:spacing w:line="290" w:lineRule="auto"/>
              <w:jc w:val="both"/>
              <w:textAlignment w:val="baseline"/>
              <w:rPr>
                <w:rFonts w:ascii="Segoe UI" w:eastAsia="Tahoma" w:hAnsi="Segoe UI" w:cs="Segoe UI"/>
                <w:b/>
                <w:spacing w:val="2"/>
                <w:sz w:val="20"/>
                <w:szCs w:val="20"/>
                <w:lang w:val="pt-BR" w:eastAsia="en-US"/>
              </w:rPr>
            </w:pPr>
            <w:r w:rsidRPr="0096545D">
              <w:rPr>
                <w:rFonts w:ascii="Segoe UI" w:eastAsia="Tahoma" w:hAnsi="Segoe UI" w:cs="Segoe UI"/>
                <w:b/>
                <w:spacing w:val="2"/>
                <w:sz w:val="20"/>
                <w:szCs w:val="20"/>
                <w:lang w:val="pt-BR" w:eastAsia="en-US"/>
              </w:rPr>
              <w:t>Orientações para envio da Instrução de Voto</w:t>
            </w:r>
          </w:p>
          <w:p w14:paraId="73F643B2" w14:textId="77777777" w:rsidR="002F375E" w:rsidRPr="00B3192D" w:rsidRDefault="002F375E" w:rsidP="002948F7">
            <w:pPr>
              <w:spacing w:line="290" w:lineRule="auto"/>
              <w:jc w:val="both"/>
              <w:rPr>
                <w:rFonts w:ascii="Segoe UI" w:hAnsi="Segoe UI" w:cs="Segoe UI"/>
                <w:sz w:val="20"/>
                <w:szCs w:val="20"/>
                <w:lang w:val="pt-BR"/>
              </w:rPr>
            </w:pPr>
          </w:p>
          <w:p w14:paraId="498FF2EF" w14:textId="77777777" w:rsidR="002F375E" w:rsidRPr="00B3192D" w:rsidRDefault="002F375E" w:rsidP="002948F7">
            <w:pPr>
              <w:spacing w:line="290" w:lineRule="auto"/>
              <w:jc w:val="both"/>
              <w:rPr>
                <w:rFonts w:ascii="Segoe UI" w:hAnsi="Segoe UI" w:cs="Segoe UI"/>
                <w:sz w:val="20"/>
                <w:szCs w:val="20"/>
                <w:lang w:val="pt-BR"/>
              </w:rPr>
            </w:pPr>
            <w:r w:rsidRPr="0096545D">
              <w:rPr>
                <w:rFonts w:ascii="Segoe UI" w:hAnsi="Segoe UI" w:cs="Segoe UI"/>
                <w:sz w:val="20"/>
                <w:szCs w:val="20"/>
                <w:lang w:val="pt-BR"/>
              </w:rPr>
              <w:t xml:space="preserve">O Debenturista que optar por exercer seu direito de voto a distância por esta Instrução de Voto deverá enviar os documentos abaixo indicados: </w:t>
            </w:r>
          </w:p>
          <w:p w14:paraId="32678AA0" w14:textId="77777777" w:rsidR="002F375E" w:rsidRPr="00B3192D" w:rsidRDefault="002F375E" w:rsidP="002948F7">
            <w:pPr>
              <w:spacing w:line="290" w:lineRule="auto"/>
              <w:jc w:val="both"/>
              <w:rPr>
                <w:rFonts w:ascii="Segoe UI" w:hAnsi="Segoe UI" w:cs="Segoe UI"/>
                <w:sz w:val="20"/>
                <w:szCs w:val="20"/>
                <w:lang w:val="pt-BR"/>
              </w:rPr>
            </w:pPr>
          </w:p>
          <w:p w14:paraId="493DE0C2" w14:textId="5E64F39E" w:rsidR="002F375E" w:rsidRPr="00B3192D" w:rsidRDefault="002F375E" w:rsidP="002F375E">
            <w:pPr>
              <w:pStyle w:val="PargrafodaLista"/>
              <w:widowControl/>
              <w:numPr>
                <w:ilvl w:val="0"/>
                <w:numId w:val="3"/>
              </w:numPr>
              <w:autoSpaceDE/>
              <w:autoSpaceDN/>
              <w:adjustRightInd/>
              <w:spacing w:line="290" w:lineRule="auto"/>
              <w:rPr>
                <w:rFonts w:ascii="Segoe UI" w:hAnsi="Segoe UI" w:cs="Segoe UI"/>
                <w:sz w:val="20"/>
                <w:szCs w:val="20"/>
                <w:lang w:val="pt-BR"/>
              </w:rPr>
            </w:pPr>
            <w:r w:rsidRPr="0096545D">
              <w:rPr>
                <w:rFonts w:ascii="Segoe UI" w:hAnsi="Segoe UI" w:cs="Segoe UI"/>
                <w:sz w:val="20"/>
                <w:szCs w:val="20"/>
                <w:lang w:val="pt-BR" w:eastAsia="x-none"/>
              </w:rPr>
              <w:t>Instrução de Voto devidamente preenchida, rubricada e assinada.</w:t>
            </w:r>
          </w:p>
          <w:p w14:paraId="65E45B00" w14:textId="77777777" w:rsidR="002F375E" w:rsidRPr="00B3192D" w:rsidRDefault="002F375E" w:rsidP="002948F7">
            <w:pPr>
              <w:pStyle w:val="PargrafodaLista"/>
              <w:spacing w:line="290" w:lineRule="auto"/>
              <w:ind w:left="1080"/>
              <w:rPr>
                <w:rFonts w:ascii="Segoe UI" w:hAnsi="Segoe UI" w:cs="Segoe UI"/>
                <w:sz w:val="20"/>
                <w:szCs w:val="20"/>
                <w:lang w:val="pt-BR"/>
              </w:rPr>
            </w:pPr>
          </w:p>
          <w:p w14:paraId="0483F7C1" w14:textId="77777777" w:rsidR="002F375E" w:rsidRPr="00B3192D" w:rsidRDefault="002F375E" w:rsidP="002F375E">
            <w:pPr>
              <w:pStyle w:val="PargrafodaLista"/>
              <w:widowControl/>
              <w:numPr>
                <w:ilvl w:val="0"/>
                <w:numId w:val="3"/>
              </w:numPr>
              <w:autoSpaceDE/>
              <w:autoSpaceDN/>
              <w:adjustRightInd/>
              <w:spacing w:line="290" w:lineRule="auto"/>
              <w:rPr>
                <w:rFonts w:ascii="Segoe UI" w:hAnsi="Segoe UI" w:cs="Segoe UI"/>
                <w:sz w:val="20"/>
                <w:szCs w:val="20"/>
                <w:lang w:val="x-none" w:eastAsia="x-none"/>
              </w:rPr>
            </w:pPr>
            <w:r w:rsidRPr="0096545D">
              <w:rPr>
                <w:rFonts w:ascii="Segoe UI" w:hAnsi="Segoe UI" w:cs="Segoe UI"/>
                <w:sz w:val="20"/>
                <w:szCs w:val="20"/>
                <w:lang w:val="pt-BR" w:eastAsia="x-none"/>
              </w:rPr>
              <w:t>Documentos</w:t>
            </w:r>
            <w:r w:rsidRPr="0096545D">
              <w:rPr>
                <w:rFonts w:ascii="Segoe UI" w:hAnsi="Segoe UI" w:cs="Segoe UI"/>
                <w:sz w:val="20"/>
                <w:szCs w:val="20"/>
                <w:lang w:val="pt-BR"/>
              </w:rPr>
              <w:t xml:space="preserve"> de identificação e representação</w:t>
            </w:r>
            <w:r w:rsidRPr="0096545D">
              <w:rPr>
                <w:rFonts w:ascii="Segoe UI" w:hAnsi="Segoe UI" w:cs="Segoe UI"/>
                <w:sz w:val="20"/>
                <w:szCs w:val="20"/>
                <w:lang w:val="pt-BR" w:eastAsia="x-none"/>
              </w:rPr>
              <w:t>:</w:t>
            </w:r>
          </w:p>
          <w:p w14:paraId="75002161" w14:textId="409A1F13" w:rsidR="009D25A0" w:rsidRPr="009D25A0" w:rsidRDefault="009D25A0" w:rsidP="00F91B54">
            <w:pPr>
              <w:spacing w:line="290" w:lineRule="auto"/>
              <w:ind w:left="1168"/>
              <w:jc w:val="both"/>
              <w:rPr>
                <w:rFonts w:ascii="Segoe UI" w:hAnsi="Segoe UI" w:cs="Segoe UI"/>
                <w:sz w:val="20"/>
                <w:szCs w:val="20"/>
                <w:lang w:val="pt-BR" w:eastAsia="x-none"/>
              </w:rPr>
            </w:pPr>
            <w:r w:rsidRPr="00FC4010">
              <w:rPr>
                <w:rFonts w:ascii="Segoe UI" w:hAnsi="Segoe UI" w:cs="Segoe UI"/>
                <w:b/>
                <w:sz w:val="20"/>
                <w:szCs w:val="20"/>
                <w:lang w:val="pt-BR" w:eastAsia="x-none"/>
              </w:rPr>
              <w:t>(a)</w:t>
            </w:r>
            <w:r w:rsidRPr="00FC4010">
              <w:rPr>
                <w:rFonts w:ascii="Segoe UI" w:hAnsi="Segoe UI" w:cs="Segoe UI"/>
                <w:b/>
                <w:sz w:val="20"/>
                <w:szCs w:val="20"/>
                <w:lang w:val="pt-BR" w:eastAsia="x-none"/>
              </w:rPr>
              <w:tab/>
            </w:r>
            <w:r w:rsidRPr="009D25A0">
              <w:rPr>
                <w:rFonts w:ascii="Segoe UI" w:hAnsi="Segoe UI" w:cs="Segoe UI"/>
                <w:sz w:val="20"/>
                <w:szCs w:val="20"/>
                <w:lang w:val="pt-BR" w:eastAsia="x-none"/>
              </w:rPr>
              <w:t xml:space="preserve">quando </w:t>
            </w:r>
            <w:r w:rsidRPr="00FC4010">
              <w:rPr>
                <w:rFonts w:ascii="Segoe UI" w:hAnsi="Segoe UI" w:cs="Segoe UI"/>
                <w:b/>
                <w:sz w:val="20"/>
                <w:szCs w:val="20"/>
                <w:lang w:val="pt-BR" w:eastAsia="x-none"/>
              </w:rPr>
              <w:t>pessoa física</w:t>
            </w:r>
            <w:r w:rsidRPr="009D25A0">
              <w:rPr>
                <w:rFonts w:ascii="Segoe UI" w:hAnsi="Segoe UI" w:cs="Segoe UI"/>
                <w:sz w:val="20"/>
                <w:szCs w:val="20"/>
                <w:lang w:val="pt-BR" w:eastAsia="x-none"/>
              </w:rPr>
              <w:t>, cópia digitalizada de documento de identidade válido com foto do debenturista;</w:t>
            </w:r>
          </w:p>
          <w:p w14:paraId="210D8DDC" w14:textId="18ACE07D" w:rsidR="009D25A0" w:rsidRPr="009D25A0" w:rsidRDefault="009D25A0" w:rsidP="00F91B54">
            <w:pPr>
              <w:spacing w:line="290" w:lineRule="auto"/>
              <w:ind w:left="1168"/>
              <w:jc w:val="both"/>
              <w:rPr>
                <w:rFonts w:ascii="Segoe UI" w:hAnsi="Segoe UI" w:cs="Segoe UI"/>
                <w:sz w:val="20"/>
                <w:szCs w:val="20"/>
                <w:lang w:val="pt-BR" w:eastAsia="x-none"/>
              </w:rPr>
            </w:pPr>
            <w:r w:rsidRPr="00FC4010">
              <w:rPr>
                <w:rFonts w:ascii="Segoe UI" w:hAnsi="Segoe UI" w:cs="Segoe UI"/>
                <w:b/>
                <w:sz w:val="20"/>
                <w:szCs w:val="20"/>
                <w:lang w:val="pt-BR" w:eastAsia="x-none"/>
              </w:rPr>
              <w:t>(b)</w:t>
            </w:r>
            <w:r w:rsidRPr="009D25A0">
              <w:rPr>
                <w:rFonts w:ascii="Segoe UI" w:hAnsi="Segoe UI" w:cs="Segoe UI"/>
                <w:sz w:val="20"/>
                <w:szCs w:val="20"/>
                <w:lang w:val="pt-BR" w:eastAsia="x-none"/>
              </w:rPr>
              <w:tab/>
              <w:t xml:space="preserve">quando </w:t>
            </w:r>
            <w:r w:rsidRPr="00FC4010">
              <w:rPr>
                <w:rFonts w:ascii="Segoe UI" w:hAnsi="Segoe UI" w:cs="Segoe UI"/>
                <w:b/>
                <w:sz w:val="20"/>
                <w:szCs w:val="20"/>
                <w:lang w:val="pt-BR" w:eastAsia="x-none"/>
              </w:rPr>
              <w:t>pessoa jurídica</w:t>
            </w:r>
            <w:r>
              <w:rPr>
                <w:rFonts w:ascii="Segoe UI" w:hAnsi="Segoe UI" w:cs="Segoe UI"/>
                <w:sz w:val="20"/>
                <w:szCs w:val="20"/>
                <w:lang w:val="pt-BR" w:eastAsia="x-none"/>
              </w:rPr>
              <w:t>, (i</w:t>
            </w:r>
            <w:r w:rsidRPr="009D25A0">
              <w:rPr>
                <w:rFonts w:ascii="Segoe UI" w:hAnsi="Segoe UI" w:cs="Segoe UI"/>
                <w:sz w:val="20"/>
                <w:szCs w:val="20"/>
                <w:lang w:val="pt-BR" w:eastAsia="x-none"/>
              </w:rPr>
              <w:t>) último estatuto social ou contrato social consolidado, devidamente registrado na junta comercial competente; (</w:t>
            </w:r>
            <w:proofErr w:type="spellStart"/>
            <w:r>
              <w:rPr>
                <w:rFonts w:ascii="Segoe UI" w:hAnsi="Segoe UI" w:cs="Segoe UI"/>
                <w:sz w:val="20"/>
                <w:szCs w:val="20"/>
                <w:lang w:val="pt-BR" w:eastAsia="x-none"/>
              </w:rPr>
              <w:t>ii</w:t>
            </w:r>
            <w:proofErr w:type="spellEnd"/>
            <w:r w:rsidRPr="009D25A0">
              <w:rPr>
                <w:rFonts w:ascii="Segoe UI" w:hAnsi="Segoe UI" w:cs="Segoe UI"/>
                <w:sz w:val="20"/>
                <w:szCs w:val="20"/>
                <w:lang w:val="pt-BR" w:eastAsia="x-none"/>
              </w:rPr>
              <w:t>) documentos societários que comprovem a represent</w:t>
            </w:r>
            <w:r>
              <w:rPr>
                <w:rFonts w:ascii="Segoe UI" w:hAnsi="Segoe UI" w:cs="Segoe UI"/>
                <w:sz w:val="20"/>
                <w:szCs w:val="20"/>
                <w:lang w:val="pt-BR" w:eastAsia="x-none"/>
              </w:rPr>
              <w:t>ação legal do debenturista; e (</w:t>
            </w:r>
            <w:proofErr w:type="spellStart"/>
            <w:r>
              <w:rPr>
                <w:rFonts w:ascii="Segoe UI" w:hAnsi="Segoe UI" w:cs="Segoe UI"/>
                <w:sz w:val="20"/>
                <w:szCs w:val="20"/>
                <w:lang w:val="pt-BR" w:eastAsia="x-none"/>
              </w:rPr>
              <w:t>iii</w:t>
            </w:r>
            <w:proofErr w:type="spellEnd"/>
            <w:r w:rsidRPr="009D25A0">
              <w:rPr>
                <w:rFonts w:ascii="Segoe UI" w:hAnsi="Segoe UI" w:cs="Segoe UI"/>
                <w:sz w:val="20"/>
                <w:szCs w:val="20"/>
                <w:lang w:val="pt-BR" w:eastAsia="x-none"/>
              </w:rPr>
              <w:t>) documento de identidade válido com foto do representante legal;</w:t>
            </w:r>
          </w:p>
          <w:p w14:paraId="20080212" w14:textId="5C0C227D" w:rsidR="009D25A0" w:rsidRPr="009D25A0" w:rsidRDefault="009D25A0" w:rsidP="00F91B54">
            <w:pPr>
              <w:spacing w:line="290" w:lineRule="auto"/>
              <w:ind w:left="1168"/>
              <w:jc w:val="both"/>
              <w:rPr>
                <w:rFonts w:ascii="Segoe UI" w:hAnsi="Segoe UI" w:cs="Segoe UI"/>
                <w:sz w:val="20"/>
                <w:szCs w:val="20"/>
                <w:lang w:val="pt-BR" w:eastAsia="x-none"/>
              </w:rPr>
            </w:pPr>
            <w:r w:rsidRPr="00FC4010">
              <w:rPr>
                <w:rFonts w:ascii="Segoe UI" w:hAnsi="Segoe UI" w:cs="Segoe UI"/>
                <w:b/>
                <w:sz w:val="20"/>
                <w:szCs w:val="20"/>
                <w:lang w:val="pt-BR" w:eastAsia="x-none"/>
              </w:rPr>
              <w:t>(c)</w:t>
            </w:r>
            <w:r w:rsidRPr="00FC4010">
              <w:rPr>
                <w:rFonts w:ascii="Segoe UI" w:hAnsi="Segoe UI" w:cs="Segoe UI"/>
                <w:b/>
                <w:sz w:val="20"/>
                <w:szCs w:val="20"/>
                <w:lang w:val="pt-BR" w:eastAsia="x-none"/>
              </w:rPr>
              <w:tab/>
            </w:r>
            <w:r>
              <w:rPr>
                <w:rFonts w:ascii="Segoe UI" w:hAnsi="Segoe UI" w:cs="Segoe UI"/>
                <w:b/>
                <w:sz w:val="20"/>
                <w:szCs w:val="20"/>
                <w:lang w:val="pt-BR" w:eastAsia="x-none"/>
              </w:rPr>
              <w:t xml:space="preserve">             </w:t>
            </w:r>
            <w:r w:rsidRPr="009D25A0">
              <w:rPr>
                <w:rFonts w:ascii="Segoe UI" w:hAnsi="Segoe UI" w:cs="Segoe UI"/>
                <w:sz w:val="20"/>
                <w:szCs w:val="20"/>
                <w:lang w:val="pt-BR" w:eastAsia="x-none"/>
              </w:rPr>
              <w:t xml:space="preserve">quando </w:t>
            </w:r>
            <w:r w:rsidRPr="00FC4010">
              <w:rPr>
                <w:rFonts w:ascii="Segoe UI" w:hAnsi="Segoe UI" w:cs="Segoe UI"/>
                <w:b/>
                <w:sz w:val="20"/>
                <w:szCs w:val="20"/>
                <w:lang w:val="pt-BR" w:eastAsia="x-none"/>
              </w:rPr>
              <w:t>fundo de investimento</w:t>
            </w:r>
            <w:r>
              <w:rPr>
                <w:rFonts w:ascii="Segoe UI" w:hAnsi="Segoe UI" w:cs="Segoe UI"/>
                <w:sz w:val="20"/>
                <w:szCs w:val="20"/>
                <w:lang w:val="pt-BR" w:eastAsia="x-none"/>
              </w:rPr>
              <w:t>, (i</w:t>
            </w:r>
            <w:r w:rsidRPr="009D25A0">
              <w:rPr>
                <w:rFonts w:ascii="Segoe UI" w:hAnsi="Segoe UI" w:cs="Segoe UI"/>
                <w:sz w:val="20"/>
                <w:szCs w:val="20"/>
                <w:lang w:val="pt-BR" w:eastAsia="x-none"/>
              </w:rPr>
              <w:t>) último regu</w:t>
            </w:r>
            <w:r>
              <w:rPr>
                <w:rFonts w:ascii="Segoe UI" w:hAnsi="Segoe UI" w:cs="Segoe UI"/>
                <w:sz w:val="20"/>
                <w:szCs w:val="20"/>
                <w:lang w:val="pt-BR" w:eastAsia="x-none"/>
              </w:rPr>
              <w:t>lamento consolidado do fundo; (</w:t>
            </w:r>
            <w:proofErr w:type="spellStart"/>
            <w:r>
              <w:rPr>
                <w:rFonts w:ascii="Segoe UI" w:hAnsi="Segoe UI" w:cs="Segoe UI"/>
                <w:sz w:val="20"/>
                <w:szCs w:val="20"/>
                <w:lang w:val="pt-BR" w:eastAsia="x-none"/>
              </w:rPr>
              <w:t>ii</w:t>
            </w:r>
            <w:proofErr w:type="spellEnd"/>
            <w:r w:rsidRPr="009D25A0">
              <w:rPr>
                <w:rFonts w:ascii="Segoe UI" w:hAnsi="Segoe UI" w:cs="Segoe UI"/>
                <w:sz w:val="20"/>
                <w:szCs w:val="20"/>
                <w:lang w:val="pt-BR" w:eastAsia="x-none"/>
              </w:rPr>
              <w:t>) estatuto ou contrato social do seu administrador ou gestor, conforme o caso, observada a política de voto do fundo e documentos societários que comprovem os poderes de r</w:t>
            </w:r>
            <w:r>
              <w:rPr>
                <w:rFonts w:ascii="Segoe UI" w:hAnsi="Segoe UI" w:cs="Segoe UI"/>
                <w:sz w:val="20"/>
                <w:szCs w:val="20"/>
                <w:lang w:val="pt-BR" w:eastAsia="x-none"/>
              </w:rPr>
              <w:t>epresentação em Assembleia; e (</w:t>
            </w:r>
            <w:proofErr w:type="spellStart"/>
            <w:r>
              <w:rPr>
                <w:rFonts w:ascii="Segoe UI" w:hAnsi="Segoe UI" w:cs="Segoe UI"/>
                <w:sz w:val="20"/>
                <w:szCs w:val="20"/>
                <w:lang w:val="pt-BR" w:eastAsia="x-none"/>
              </w:rPr>
              <w:t>iii</w:t>
            </w:r>
            <w:proofErr w:type="spellEnd"/>
            <w:r w:rsidRPr="009D25A0">
              <w:rPr>
                <w:rFonts w:ascii="Segoe UI" w:hAnsi="Segoe UI" w:cs="Segoe UI"/>
                <w:sz w:val="20"/>
                <w:szCs w:val="20"/>
                <w:lang w:val="pt-BR" w:eastAsia="x-none"/>
              </w:rPr>
              <w:t>) documento de identidade válido com foto do representante legal; e</w:t>
            </w:r>
          </w:p>
          <w:p w14:paraId="214C0BBE" w14:textId="332F74A9" w:rsidR="002F375E" w:rsidRDefault="009D25A0" w:rsidP="00F91B54">
            <w:pPr>
              <w:spacing w:line="290" w:lineRule="auto"/>
              <w:ind w:left="1168"/>
              <w:jc w:val="both"/>
              <w:rPr>
                <w:rFonts w:ascii="Segoe UI" w:hAnsi="Segoe UI" w:cs="Segoe UI"/>
                <w:sz w:val="20"/>
                <w:szCs w:val="20"/>
                <w:lang w:val="pt-BR" w:eastAsia="x-none"/>
              </w:rPr>
            </w:pPr>
            <w:r w:rsidRPr="00FC4010">
              <w:rPr>
                <w:rFonts w:ascii="Segoe UI" w:hAnsi="Segoe UI" w:cs="Segoe UI"/>
                <w:b/>
                <w:sz w:val="20"/>
                <w:szCs w:val="20"/>
                <w:lang w:val="pt-BR" w:eastAsia="x-none"/>
              </w:rPr>
              <w:t>(d)</w:t>
            </w:r>
            <w:r w:rsidRPr="00FC4010">
              <w:rPr>
                <w:rFonts w:ascii="Segoe UI" w:hAnsi="Segoe UI" w:cs="Segoe UI"/>
                <w:b/>
                <w:sz w:val="20"/>
                <w:szCs w:val="20"/>
                <w:lang w:val="pt-BR" w:eastAsia="x-none"/>
              </w:rPr>
              <w:tab/>
            </w:r>
            <w:r w:rsidRPr="009D25A0">
              <w:rPr>
                <w:rFonts w:ascii="Segoe UI" w:hAnsi="Segoe UI" w:cs="Segoe UI"/>
                <w:sz w:val="20"/>
                <w:szCs w:val="20"/>
                <w:lang w:val="pt-BR" w:eastAsia="x-none"/>
              </w:rPr>
              <w:t>caso qualquer dos Debe</w:t>
            </w:r>
            <w:r>
              <w:rPr>
                <w:rFonts w:ascii="Segoe UI" w:hAnsi="Segoe UI" w:cs="Segoe UI"/>
                <w:sz w:val="20"/>
                <w:szCs w:val="20"/>
                <w:lang w:val="pt-BR" w:eastAsia="x-none"/>
              </w:rPr>
              <w:t>nturistas indicados nos itens (a</w:t>
            </w:r>
            <w:r w:rsidRPr="009D25A0">
              <w:rPr>
                <w:rFonts w:ascii="Segoe UI" w:hAnsi="Segoe UI" w:cs="Segoe UI"/>
                <w:sz w:val="20"/>
                <w:szCs w:val="20"/>
                <w:lang w:val="pt-BR" w:eastAsia="x-none"/>
              </w:rPr>
              <w:t>) a (</w:t>
            </w:r>
            <w:r>
              <w:rPr>
                <w:rFonts w:ascii="Segoe UI" w:hAnsi="Segoe UI" w:cs="Segoe UI"/>
                <w:sz w:val="20"/>
                <w:szCs w:val="20"/>
                <w:lang w:val="pt-BR" w:eastAsia="x-none"/>
              </w:rPr>
              <w:t>c</w:t>
            </w:r>
            <w:r w:rsidRPr="009D25A0">
              <w:rPr>
                <w:rFonts w:ascii="Segoe UI" w:hAnsi="Segoe UI" w:cs="Segoe UI"/>
                <w:sz w:val="20"/>
                <w:szCs w:val="20"/>
                <w:lang w:val="pt-BR" w:eastAsia="x-none"/>
              </w:rPr>
              <w:t>) acima venha a ser representado por procurador, além dos respectivos documentos indicados acima, deverá encaminhar procuração com poderes específicos para sua representação na Assembleia.</w:t>
            </w:r>
          </w:p>
          <w:p w14:paraId="4AABFBA9" w14:textId="77777777" w:rsidR="009D25A0" w:rsidRPr="00B3192D" w:rsidRDefault="009D25A0" w:rsidP="009D25A0">
            <w:pPr>
              <w:spacing w:line="290" w:lineRule="auto"/>
              <w:jc w:val="both"/>
              <w:rPr>
                <w:rFonts w:ascii="Segoe UI" w:hAnsi="Segoe UI" w:cs="Segoe UI"/>
                <w:sz w:val="20"/>
                <w:szCs w:val="20"/>
                <w:lang w:val="pt-BR"/>
              </w:rPr>
            </w:pPr>
          </w:p>
          <w:p w14:paraId="7D6B3D67" w14:textId="24814F15" w:rsidR="002F375E" w:rsidRPr="00B3192D" w:rsidRDefault="009D25A0" w:rsidP="002948F7">
            <w:pPr>
              <w:spacing w:line="290" w:lineRule="auto"/>
              <w:jc w:val="both"/>
              <w:rPr>
                <w:rFonts w:ascii="Segoe UI" w:hAnsi="Segoe UI" w:cs="Segoe UI"/>
                <w:sz w:val="20"/>
                <w:szCs w:val="20"/>
                <w:lang w:val="pt-BR"/>
              </w:rPr>
            </w:pPr>
            <w:r>
              <w:rPr>
                <w:rFonts w:ascii="Segoe UI" w:hAnsi="Segoe UI" w:cs="Segoe UI"/>
                <w:sz w:val="20"/>
                <w:szCs w:val="20"/>
                <w:lang w:val="pt-BR"/>
              </w:rPr>
              <w:lastRenderedPageBreak/>
              <w:t xml:space="preserve">A </w:t>
            </w:r>
            <w:r w:rsidRPr="0096545D">
              <w:rPr>
                <w:rFonts w:ascii="Segoe UI" w:hAnsi="Segoe UI" w:cs="Segoe UI"/>
                <w:sz w:val="20"/>
                <w:szCs w:val="20"/>
                <w:lang w:val="pt-BR" w:eastAsia="x-none"/>
              </w:rPr>
              <w:t>Instrução de Voto</w:t>
            </w:r>
            <w:r>
              <w:rPr>
                <w:rFonts w:ascii="Segoe UI" w:hAnsi="Segoe UI" w:cs="Segoe UI"/>
                <w:sz w:val="20"/>
                <w:szCs w:val="20"/>
                <w:lang w:val="pt-BR" w:eastAsia="x-none"/>
              </w:rPr>
              <w:t xml:space="preserve"> </w:t>
            </w:r>
            <w:r w:rsidR="008E2191">
              <w:rPr>
                <w:rFonts w:ascii="Segoe UI" w:hAnsi="Segoe UI" w:cs="Segoe UI"/>
                <w:sz w:val="20"/>
                <w:szCs w:val="20"/>
                <w:lang w:val="pt-BR" w:eastAsia="x-none"/>
              </w:rPr>
              <w:t>referida</w:t>
            </w:r>
            <w:r>
              <w:rPr>
                <w:rFonts w:ascii="Segoe UI" w:hAnsi="Segoe UI" w:cs="Segoe UI"/>
                <w:sz w:val="20"/>
                <w:szCs w:val="20"/>
                <w:lang w:val="pt-BR" w:eastAsia="x-none"/>
              </w:rPr>
              <w:t xml:space="preserve"> no item (i) e o</w:t>
            </w:r>
            <w:r w:rsidR="002F375E" w:rsidRPr="0096545D">
              <w:rPr>
                <w:rFonts w:ascii="Segoe UI" w:hAnsi="Segoe UI" w:cs="Segoe UI"/>
                <w:sz w:val="20"/>
                <w:szCs w:val="20"/>
                <w:lang w:val="pt-BR"/>
              </w:rPr>
              <w:t xml:space="preserve"> instrumento de representação referido no item </w:t>
            </w:r>
            <w:r w:rsidR="008E2191">
              <w:rPr>
                <w:rFonts w:ascii="Segoe UI" w:hAnsi="Segoe UI" w:cs="Segoe UI"/>
                <w:sz w:val="20"/>
                <w:szCs w:val="20"/>
                <w:lang w:val="pt-BR"/>
              </w:rPr>
              <w:t>(</w:t>
            </w:r>
            <w:proofErr w:type="spellStart"/>
            <w:r>
              <w:rPr>
                <w:rFonts w:ascii="Segoe UI" w:hAnsi="Segoe UI" w:cs="Segoe UI"/>
                <w:sz w:val="20"/>
                <w:szCs w:val="20"/>
                <w:lang w:val="pt-BR"/>
              </w:rPr>
              <w:t>ii</w:t>
            </w:r>
            <w:proofErr w:type="spellEnd"/>
            <w:r w:rsidR="008E2191">
              <w:rPr>
                <w:rFonts w:ascii="Segoe UI" w:hAnsi="Segoe UI" w:cs="Segoe UI"/>
                <w:sz w:val="20"/>
                <w:szCs w:val="20"/>
                <w:lang w:val="pt-BR"/>
              </w:rPr>
              <w:t>)</w:t>
            </w:r>
            <w:r>
              <w:rPr>
                <w:rFonts w:ascii="Segoe UI" w:hAnsi="Segoe UI" w:cs="Segoe UI"/>
                <w:sz w:val="20"/>
                <w:szCs w:val="20"/>
                <w:lang w:val="pt-BR"/>
              </w:rPr>
              <w:t xml:space="preserve"> </w:t>
            </w:r>
            <w:r w:rsidR="002F375E" w:rsidRPr="0096545D">
              <w:rPr>
                <w:rFonts w:ascii="Segoe UI" w:hAnsi="Segoe UI" w:cs="Segoe UI"/>
                <w:sz w:val="20"/>
                <w:szCs w:val="20"/>
                <w:lang w:val="pt-BR"/>
              </w:rPr>
              <w:t>“(</w:t>
            </w:r>
            <w:r>
              <w:rPr>
                <w:rFonts w:ascii="Segoe UI" w:hAnsi="Segoe UI" w:cs="Segoe UI"/>
                <w:sz w:val="20"/>
                <w:szCs w:val="20"/>
                <w:lang w:val="pt-BR"/>
              </w:rPr>
              <w:t>d</w:t>
            </w:r>
            <w:r w:rsidR="002F375E" w:rsidRPr="0096545D">
              <w:rPr>
                <w:rFonts w:ascii="Segoe UI" w:hAnsi="Segoe UI" w:cs="Segoe UI"/>
                <w:sz w:val="20"/>
                <w:szCs w:val="20"/>
                <w:lang w:val="pt-BR"/>
              </w:rPr>
              <w:t>)” acima deve</w:t>
            </w:r>
            <w:r w:rsidR="004E1BBC">
              <w:rPr>
                <w:rFonts w:ascii="Segoe UI" w:hAnsi="Segoe UI" w:cs="Segoe UI"/>
                <w:sz w:val="20"/>
                <w:szCs w:val="20"/>
                <w:lang w:val="pt-BR"/>
              </w:rPr>
              <w:t>m</w:t>
            </w:r>
            <w:r w:rsidR="002F375E" w:rsidRPr="0096545D">
              <w:rPr>
                <w:rFonts w:ascii="Segoe UI" w:hAnsi="Segoe UI" w:cs="Segoe UI"/>
                <w:sz w:val="20"/>
                <w:szCs w:val="20"/>
                <w:lang w:val="pt-BR"/>
              </w:rPr>
              <w:t xml:space="preserve"> ser apresentado</w:t>
            </w:r>
            <w:r w:rsidR="004E1BBC">
              <w:rPr>
                <w:rFonts w:ascii="Segoe UI" w:hAnsi="Segoe UI" w:cs="Segoe UI"/>
                <w:sz w:val="20"/>
                <w:szCs w:val="20"/>
                <w:lang w:val="pt-BR"/>
              </w:rPr>
              <w:t>s</w:t>
            </w:r>
            <w:r>
              <w:rPr>
                <w:rFonts w:ascii="Segoe UI" w:hAnsi="Segoe UI" w:cs="Segoe UI"/>
                <w:sz w:val="20"/>
                <w:szCs w:val="20"/>
                <w:lang w:val="pt-BR"/>
              </w:rPr>
              <w:t xml:space="preserve"> em via</w:t>
            </w:r>
            <w:r w:rsidR="004E1BBC">
              <w:rPr>
                <w:rFonts w:ascii="Segoe UI" w:hAnsi="Segoe UI" w:cs="Segoe UI"/>
                <w:sz w:val="20"/>
                <w:szCs w:val="20"/>
                <w:lang w:val="pt-BR"/>
              </w:rPr>
              <w:t>s</w:t>
            </w:r>
            <w:r>
              <w:rPr>
                <w:rFonts w:ascii="Segoe UI" w:hAnsi="Segoe UI" w:cs="Segoe UI"/>
                <w:sz w:val="20"/>
                <w:szCs w:val="20"/>
                <w:lang w:val="pt-BR"/>
              </w:rPr>
              <w:t xml:space="preserve"> origina</w:t>
            </w:r>
            <w:r w:rsidR="004E1BBC">
              <w:rPr>
                <w:rFonts w:ascii="Segoe UI" w:hAnsi="Segoe UI" w:cs="Segoe UI"/>
                <w:sz w:val="20"/>
                <w:szCs w:val="20"/>
                <w:lang w:val="pt-BR"/>
              </w:rPr>
              <w:t>is</w:t>
            </w:r>
            <w:r w:rsidR="002F375E" w:rsidRPr="0096545D">
              <w:rPr>
                <w:rFonts w:ascii="Segoe UI" w:hAnsi="Segoe UI" w:cs="Segoe UI"/>
                <w:sz w:val="20"/>
                <w:szCs w:val="20"/>
                <w:lang w:val="pt-BR"/>
              </w:rPr>
              <w:t xml:space="preserve"> com o</w:t>
            </w:r>
            <w:r w:rsidR="008E2191">
              <w:rPr>
                <w:rFonts w:ascii="Segoe UI" w:hAnsi="Segoe UI" w:cs="Segoe UI"/>
                <w:sz w:val="20"/>
                <w:szCs w:val="20"/>
                <w:lang w:val="pt-BR"/>
              </w:rPr>
              <w:t>s</w:t>
            </w:r>
            <w:r w:rsidR="002F375E" w:rsidRPr="0096545D">
              <w:rPr>
                <w:rFonts w:ascii="Segoe UI" w:hAnsi="Segoe UI" w:cs="Segoe UI"/>
                <w:sz w:val="20"/>
                <w:szCs w:val="20"/>
                <w:lang w:val="pt-BR"/>
              </w:rPr>
              <w:t xml:space="preserve"> reconhecimento</w:t>
            </w:r>
            <w:r w:rsidR="008E2191">
              <w:rPr>
                <w:rFonts w:ascii="Segoe UI" w:hAnsi="Segoe UI" w:cs="Segoe UI"/>
                <w:sz w:val="20"/>
                <w:szCs w:val="20"/>
                <w:lang w:val="pt-BR"/>
              </w:rPr>
              <w:t>s</w:t>
            </w:r>
            <w:r w:rsidR="002F375E" w:rsidRPr="0096545D">
              <w:rPr>
                <w:rFonts w:ascii="Segoe UI" w:hAnsi="Segoe UI" w:cs="Segoe UI"/>
                <w:sz w:val="20"/>
                <w:szCs w:val="20"/>
                <w:lang w:val="pt-BR"/>
              </w:rPr>
              <w:t xml:space="preserve"> d</w:t>
            </w:r>
            <w:r w:rsidR="008E2191">
              <w:rPr>
                <w:rFonts w:ascii="Segoe UI" w:hAnsi="Segoe UI" w:cs="Segoe UI"/>
                <w:sz w:val="20"/>
                <w:szCs w:val="20"/>
                <w:lang w:val="pt-BR"/>
              </w:rPr>
              <w:t>as</w:t>
            </w:r>
            <w:r w:rsidR="002F375E" w:rsidRPr="0096545D">
              <w:rPr>
                <w:rFonts w:ascii="Segoe UI" w:hAnsi="Segoe UI" w:cs="Segoe UI"/>
                <w:sz w:val="20"/>
                <w:szCs w:val="20"/>
                <w:lang w:val="pt-BR"/>
              </w:rPr>
              <w:t xml:space="preserve"> firma</w:t>
            </w:r>
            <w:r w:rsidR="008E2191">
              <w:rPr>
                <w:rFonts w:ascii="Segoe UI" w:hAnsi="Segoe UI" w:cs="Segoe UI"/>
                <w:sz w:val="20"/>
                <w:szCs w:val="20"/>
                <w:lang w:val="pt-BR"/>
              </w:rPr>
              <w:t>s</w:t>
            </w:r>
            <w:r w:rsidR="002F375E" w:rsidRPr="0096545D">
              <w:rPr>
                <w:rFonts w:ascii="Segoe UI" w:hAnsi="Segoe UI" w:cs="Segoe UI"/>
                <w:sz w:val="20"/>
                <w:szCs w:val="20"/>
                <w:lang w:val="pt-BR"/>
              </w:rPr>
              <w:t xml:space="preserve"> do</w:t>
            </w:r>
            <w:r w:rsidR="008E2191">
              <w:rPr>
                <w:rFonts w:ascii="Segoe UI" w:hAnsi="Segoe UI" w:cs="Segoe UI"/>
                <w:sz w:val="20"/>
                <w:szCs w:val="20"/>
                <w:lang w:val="pt-BR"/>
              </w:rPr>
              <w:t>s</w:t>
            </w:r>
            <w:r w:rsidR="002F375E" w:rsidRPr="0096545D">
              <w:rPr>
                <w:rFonts w:ascii="Segoe UI" w:hAnsi="Segoe UI" w:cs="Segoe UI"/>
                <w:sz w:val="20"/>
                <w:szCs w:val="20"/>
                <w:lang w:val="pt-BR"/>
              </w:rPr>
              <w:t xml:space="preserve"> signatário</w:t>
            </w:r>
            <w:r w:rsidR="008E2191">
              <w:rPr>
                <w:rFonts w:ascii="Segoe UI" w:hAnsi="Segoe UI" w:cs="Segoe UI"/>
                <w:sz w:val="20"/>
                <w:szCs w:val="20"/>
                <w:lang w:val="pt-BR"/>
              </w:rPr>
              <w:t>s</w:t>
            </w:r>
            <w:r w:rsidR="004E1BBC">
              <w:rPr>
                <w:rFonts w:ascii="Segoe UI" w:hAnsi="Segoe UI" w:cs="Segoe UI"/>
                <w:sz w:val="20"/>
                <w:szCs w:val="20"/>
                <w:lang w:val="pt-BR"/>
              </w:rPr>
              <w:t xml:space="preserve"> para o endereço indicado abaixo</w:t>
            </w:r>
            <w:r w:rsidR="002F375E" w:rsidRPr="0096545D">
              <w:rPr>
                <w:rFonts w:ascii="Segoe UI" w:hAnsi="Segoe UI" w:cs="Segoe UI"/>
                <w:sz w:val="20"/>
                <w:szCs w:val="20"/>
                <w:lang w:val="pt-BR"/>
              </w:rPr>
              <w:t>. Caso não seja possível em razão do cenário de pandemia do COVID-19, os Debenturistas deverão apresentar</w:t>
            </w:r>
            <w:r w:rsidR="008E2191">
              <w:rPr>
                <w:rFonts w:ascii="Segoe UI" w:hAnsi="Segoe UI" w:cs="Segoe UI"/>
                <w:sz w:val="20"/>
                <w:szCs w:val="20"/>
                <w:lang w:val="pt-BR"/>
              </w:rPr>
              <w:t xml:space="preserve"> os referidos documentos</w:t>
            </w:r>
            <w:r>
              <w:rPr>
                <w:rFonts w:ascii="Segoe UI" w:hAnsi="Segoe UI" w:cs="Segoe UI"/>
                <w:sz w:val="20"/>
                <w:szCs w:val="20"/>
                <w:lang w:val="pt-BR"/>
              </w:rPr>
              <w:t xml:space="preserve"> em versão eletrônica</w:t>
            </w:r>
            <w:r w:rsidRPr="00FC4010">
              <w:rPr>
                <w:lang w:val="pt-BR"/>
              </w:rPr>
              <w:t xml:space="preserve"> </w:t>
            </w:r>
            <w:r w:rsidR="003F219B" w:rsidRPr="003F219B">
              <w:rPr>
                <w:rFonts w:ascii="Segoe UI" w:hAnsi="Segoe UI" w:cs="Segoe UI"/>
                <w:sz w:val="20"/>
                <w:szCs w:val="20"/>
                <w:lang w:val="pt-BR"/>
              </w:rPr>
              <w:t xml:space="preserve">assinada </w:t>
            </w:r>
            <w:r w:rsidRPr="009D25A0">
              <w:rPr>
                <w:rFonts w:ascii="Segoe UI" w:hAnsi="Segoe UI" w:cs="Segoe UI"/>
                <w:sz w:val="20"/>
                <w:szCs w:val="20"/>
                <w:lang w:val="pt-BR"/>
              </w:rPr>
              <w:t xml:space="preserve">(com a utilização da certificação ICP-Brasil) </w:t>
            </w:r>
            <w:r>
              <w:rPr>
                <w:rFonts w:ascii="Segoe UI" w:hAnsi="Segoe UI" w:cs="Segoe UI"/>
                <w:sz w:val="20"/>
                <w:szCs w:val="20"/>
                <w:lang w:val="pt-BR"/>
              </w:rPr>
              <w:t xml:space="preserve">e </w:t>
            </w:r>
            <w:r w:rsidR="002F375E" w:rsidRPr="0096545D">
              <w:rPr>
                <w:rFonts w:ascii="Segoe UI" w:hAnsi="Segoe UI" w:cs="Segoe UI"/>
                <w:sz w:val="20"/>
                <w:szCs w:val="20"/>
                <w:lang w:val="pt-BR"/>
              </w:rPr>
              <w:t>cópia do</w:t>
            </w:r>
            <w:r>
              <w:rPr>
                <w:rFonts w:ascii="Segoe UI" w:hAnsi="Segoe UI" w:cs="Segoe UI"/>
                <w:sz w:val="20"/>
                <w:szCs w:val="20"/>
                <w:lang w:val="pt-BR"/>
              </w:rPr>
              <w:t>s</w:t>
            </w:r>
            <w:r w:rsidR="003F219B">
              <w:rPr>
                <w:rFonts w:ascii="Segoe UI" w:hAnsi="Segoe UI" w:cs="Segoe UI"/>
                <w:sz w:val="20"/>
                <w:szCs w:val="20"/>
                <w:lang w:val="pt-BR"/>
              </w:rPr>
              <w:t xml:space="preserve"> demais documentos indicados acima</w:t>
            </w:r>
            <w:r w:rsidR="002F375E" w:rsidRPr="0096545D">
              <w:rPr>
                <w:rFonts w:ascii="Segoe UI" w:hAnsi="Segoe UI" w:cs="Segoe UI"/>
                <w:sz w:val="20"/>
                <w:szCs w:val="20"/>
                <w:lang w:val="pt-BR"/>
              </w:rPr>
              <w:t xml:space="preserve">. </w:t>
            </w:r>
          </w:p>
          <w:p w14:paraId="161FA044" w14:textId="77777777" w:rsidR="002F375E" w:rsidRPr="00B3192D" w:rsidRDefault="002F375E" w:rsidP="002948F7">
            <w:pPr>
              <w:spacing w:line="290" w:lineRule="auto"/>
              <w:jc w:val="both"/>
              <w:rPr>
                <w:rFonts w:ascii="Segoe UI" w:hAnsi="Segoe UI" w:cs="Segoe UI"/>
                <w:sz w:val="20"/>
                <w:szCs w:val="20"/>
                <w:lang w:val="pt-BR"/>
              </w:rPr>
            </w:pPr>
          </w:p>
          <w:p w14:paraId="56541051" w14:textId="62668548" w:rsidR="002F375E" w:rsidRPr="00B3192D" w:rsidRDefault="002F375E" w:rsidP="002948F7">
            <w:pPr>
              <w:tabs>
                <w:tab w:val="left" w:pos="461"/>
              </w:tabs>
              <w:spacing w:line="290" w:lineRule="auto"/>
              <w:jc w:val="both"/>
              <w:rPr>
                <w:rFonts w:ascii="Segoe UI" w:hAnsi="Segoe UI" w:cs="Segoe UI"/>
                <w:sz w:val="20"/>
                <w:szCs w:val="20"/>
                <w:lang w:val="pt-BR"/>
              </w:rPr>
            </w:pPr>
            <w:bookmarkStart w:id="0" w:name="_Hlk44240701"/>
            <w:r w:rsidRPr="0096545D">
              <w:rPr>
                <w:rFonts w:ascii="Segoe UI" w:hAnsi="Segoe UI" w:cs="Segoe UI"/>
                <w:sz w:val="20"/>
                <w:szCs w:val="20"/>
                <w:lang w:val="pt-BR"/>
              </w:rPr>
              <w:t xml:space="preserve">Em razão dos impactos decorrentes da pandemia do COVID-19, a Companhia </w:t>
            </w:r>
            <w:r w:rsidR="004E1BBC">
              <w:rPr>
                <w:rFonts w:ascii="Segoe UI" w:hAnsi="Segoe UI" w:cs="Segoe UI"/>
                <w:sz w:val="20"/>
                <w:szCs w:val="20"/>
                <w:lang w:val="pt-BR"/>
              </w:rPr>
              <w:t xml:space="preserve">e o Agente Fiduciário </w:t>
            </w:r>
            <w:r w:rsidRPr="0096545D">
              <w:rPr>
                <w:rFonts w:ascii="Segoe UI" w:hAnsi="Segoe UI" w:cs="Segoe UI"/>
                <w:sz w:val="20"/>
                <w:szCs w:val="20"/>
                <w:lang w:val="pt-BR"/>
              </w:rPr>
              <w:t>dispensar</w:t>
            </w:r>
            <w:r w:rsidR="004E1BBC">
              <w:rPr>
                <w:rFonts w:ascii="Segoe UI" w:hAnsi="Segoe UI" w:cs="Segoe UI"/>
                <w:sz w:val="20"/>
                <w:szCs w:val="20"/>
                <w:lang w:val="pt-BR"/>
              </w:rPr>
              <w:t>ão</w:t>
            </w:r>
            <w:r w:rsidRPr="0096545D">
              <w:rPr>
                <w:rFonts w:ascii="Segoe UI" w:hAnsi="Segoe UI" w:cs="Segoe UI"/>
                <w:sz w:val="20"/>
                <w:szCs w:val="20"/>
                <w:lang w:val="pt-BR"/>
              </w:rPr>
              <w:t xml:space="preserve"> a necessidade de envio das vias físicas dos </w:t>
            </w:r>
            <w:r w:rsidR="009D25A0">
              <w:rPr>
                <w:rFonts w:ascii="Segoe UI" w:hAnsi="Segoe UI" w:cs="Segoe UI"/>
                <w:sz w:val="20"/>
                <w:szCs w:val="20"/>
                <w:lang w:val="pt-BR"/>
              </w:rPr>
              <w:t xml:space="preserve">demais </w:t>
            </w:r>
            <w:r w:rsidRPr="0096545D">
              <w:rPr>
                <w:rFonts w:ascii="Segoe UI" w:hAnsi="Segoe UI" w:cs="Segoe UI"/>
                <w:sz w:val="20"/>
                <w:szCs w:val="20"/>
                <w:lang w:val="pt-BR"/>
              </w:rPr>
              <w:t xml:space="preserve">documentos de representação dos Debenturistas para os escritórios da Companhia, bastando o envio de cópia </w:t>
            </w:r>
            <w:r w:rsidR="00626A61">
              <w:rPr>
                <w:rFonts w:ascii="Segoe UI" w:hAnsi="Segoe UI" w:cs="Segoe UI"/>
                <w:sz w:val="20"/>
                <w:szCs w:val="20"/>
                <w:lang w:val="pt-BR"/>
              </w:rPr>
              <w:t xml:space="preserve">digital </w:t>
            </w:r>
            <w:r w:rsidRPr="0096545D">
              <w:rPr>
                <w:rFonts w:ascii="Segoe UI" w:hAnsi="Segoe UI" w:cs="Segoe UI"/>
                <w:sz w:val="20"/>
                <w:szCs w:val="20"/>
                <w:lang w:val="pt-BR"/>
              </w:rPr>
              <w:t xml:space="preserve">simples das vias originais de tais documentos. </w:t>
            </w:r>
            <w:bookmarkEnd w:id="0"/>
          </w:p>
          <w:p w14:paraId="7202D56E" w14:textId="77777777" w:rsidR="002F375E" w:rsidRPr="00B3192D" w:rsidRDefault="002F375E" w:rsidP="002948F7">
            <w:pPr>
              <w:spacing w:line="290" w:lineRule="auto"/>
              <w:jc w:val="both"/>
              <w:rPr>
                <w:rFonts w:ascii="Segoe UI" w:hAnsi="Segoe UI" w:cs="Segoe UI"/>
                <w:sz w:val="20"/>
                <w:szCs w:val="20"/>
                <w:lang w:val="pt-BR"/>
              </w:rPr>
            </w:pPr>
          </w:p>
          <w:p w14:paraId="71C2CD47" w14:textId="1F835E21" w:rsidR="002F375E" w:rsidRPr="001E1EE0" w:rsidRDefault="002F375E" w:rsidP="001E1EE0">
            <w:pPr>
              <w:spacing w:line="290" w:lineRule="auto"/>
              <w:jc w:val="both"/>
              <w:rPr>
                <w:rFonts w:ascii="Segoe UI" w:hAnsi="Segoe UI" w:cs="Segoe UI"/>
                <w:sz w:val="20"/>
                <w:szCs w:val="20"/>
                <w:lang w:val="pt-BR"/>
              </w:rPr>
            </w:pPr>
            <w:r w:rsidRPr="001E1EE0">
              <w:rPr>
                <w:rFonts w:ascii="Segoe UI" w:hAnsi="Segoe UI" w:cs="Segoe UI"/>
                <w:sz w:val="20"/>
                <w:szCs w:val="20"/>
                <w:lang w:val="pt-BR"/>
              </w:rPr>
              <w:t>O envio desta Instrução de Voto e dos documentos necessários para participação na Assembleia deverá ser realizado preferencialmente até 2 (dois) Dias Úteis antes da data de realização da Assembleia</w:t>
            </w:r>
            <w:r w:rsidR="004E1BBC" w:rsidRPr="001E1EE0">
              <w:rPr>
                <w:rFonts w:ascii="Segoe UI" w:hAnsi="Segoe UI" w:cs="Segoe UI"/>
                <w:sz w:val="20"/>
                <w:szCs w:val="20"/>
                <w:lang w:val="pt-BR"/>
              </w:rPr>
              <w:t xml:space="preserve"> para o endereço </w:t>
            </w:r>
            <w:r w:rsidR="001E1EE0" w:rsidRPr="001E1EE0">
              <w:rPr>
                <w:rFonts w:ascii="Segoe UI" w:hAnsi="Segoe UI" w:cs="Segoe UI"/>
                <w:sz w:val="20"/>
                <w:szCs w:val="20"/>
                <w:lang w:val="pt-BR"/>
              </w:rPr>
              <w:t>Avenida Doutora Ruth Cardoso, nº 8501, 2º Andar, Edifício Eldorado Business Tower, Pinheiros, CEP 05425-070, cidade de São Paulo, Estado de São Paulo, sede da Companhia</w:t>
            </w:r>
            <w:r w:rsidRPr="001E1EE0">
              <w:rPr>
                <w:rFonts w:ascii="Segoe UI" w:hAnsi="Segoe UI" w:cs="Segoe UI"/>
                <w:sz w:val="20"/>
                <w:szCs w:val="20"/>
                <w:lang w:val="pt-BR"/>
              </w:rPr>
              <w:t xml:space="preserve">, ou, ainda, podendo ser encaminhado até o horário previsto para a realização da mesma, para </w:t>
            </w:r>
            <w:r w:rsidR="00626A61">
              <w:rPr>
                <w:rFonts w:ascii="Segoe UI" w:hAnsi="Segoe UI" w:cs="Segoe UI"/>
                <w:sz w:val="20"/>
                <w:szCs w:val="20"/>
                <w:lang w:val="pt-BR"/>
              </w:rPr>
              <w:t xml:space="preserve">a Companhia e o Agente Fiduciário, para </w:t>
            </w:r>
            <w:r w:rsidRPr="001E1EE0">
              <w:rPr>
                <w:rFonts w:ascii="Segoe UI" w:hAnsi="Segoe UI" w:cs="Segoe UI"/>
                <w:sz w:val="20"/>
                <w:szCs w:val="20"/>
                <w:lang w:val="pt-BR"/>
              </w:rPr>
              <w:t>o</w:t>
            </w:r>
            <w:r w:rsidR="00626A61">
              <w:rPr>
                <w:rFonts w:ascii="Segoe UI" w:hAnsi="Segoe UI" w:cs="Segoe UI"/>
                <w:sz w:val="20"/>
                <w:szCs w:val="20"/>
                <w:lang w:val="pt-BR"/>
              </w:rPr>
              <w:t>s</w:t>
            </w:r>
            <w:r w:rsidRPr="001E1EE0">
              <w:rPr>
                <w:rFonts w:ascii="Segoe UI" w:hAnsi="Segoe UI" w:cs="Segoe UI"/>
                <w:sz w:val="20"/>
                <w:szCs w:val="20"/>
                <w:lang w:val="pt-BR"/>
              </w:rPr>
              <w:t xml:space="preserve"> endereço</w:t>
            </w:r>
            <w:r w:rsidR="00626A61">
              <w:rPr>
                <w:rFonts w:ascii="Segoe UI" w:hAnsi="Segoe UI" w:cs="Segoe UI"/>
                <w:sz w:val="20"/>
                <w:szCs w:val="20"/>
                <w:lang w:val="pt-BR"/>
              </w:rPr>
              <w:t>s</w:t>
            </w:r>
            <w:r w:rsidRPr="001E1EE0">
              <w:rPr>
                <w:rFonts w:ascii="Segoe UI" w:hAnsi="Segoe UI" w:cs="Segoe UI"/>
                <w:sz w:val="20"/>
                <w:szCs w:val="20"/>
                <w:lang w:val="pt-BR"/>
              </w:rPr>
              <w:t xml:space="preserve"> eletrônico</w:t>
            </w:r>
            <w:r w:rsidR="00626A61">
              <w:rPr>
                <w:rFonts w:ascii="Segoe UI" w:hAnsi="Segoe UI" w:cs="Segoe UI"/>
                <w:sz w:val="20"/>
                <w:szCs w:val="20"/>
                <w:lang w:val="pt-BR"/>
              </w:rPr>
              <w:t>s</w:t>
            </w:r>
            <w:r w:rsidRPr="001E1EE0">
              <w:rPr>
                <w:rFonts w:ascii="Segoe UI" w:hAnsi="Segoe UI" w:cs="Segoe UI"/>
                <w:sz w:val="20"/>
                <w:szCs w:val="20"/>
                <w:lang w:val="pt-BR"/>
              </w:rPr>
              <w:t xml:space="preserve"> </w:t>
            </w:r>
            <w:hyperlink r:id="rId7" w:history="1">
              <w:r w:rsidR="001E1EE0" w:rsidRPr="00FC4010">
                <w:rPr>
                  <w:rStyle w:val="Hyperlink"/>
                  <w:rFonts w:ascii="Segoe UI" w:eastAsia="Calibri" w:hAnsi="Segoe UI" w:cs="Segoe UI"/>
                  <w:sz w:val="20"/>
                  <w:szCs w:val="20"/>
                  <w:lang w:val="pt-BR"/>
                </w:rPr>
                <w:t>tesouraria.ve@venergia.com.br</w:t>
              </w:r>
            </w:hyperlink>
            <w:r w:rsidR="001E1EE0">
              <w:rPr>
                <w:rFonts w:ascii="Segoe UI" w:hAnsi="Segoe UI" w:cs="Segoe UI"/>
                <w:sz w:val="20"/>
                <w:szCs w:val="20"/>
                <w:lang w:val="pt-BR"/>
              </w:rPr>
              <w:t xml:space="preserve"> </w:t>
            </w:r>
            <w:r w:rsidR="00626A61">
              <w:rPr>
                <w:rFonts w:ascii="Segoe UI" w:hAnsi="Segoe UI" w:cs="Segoe UI"/>
                <w:sz w:val="20"/>
                <w:szCs w:val="20"/>
                <w:lang w:val="pt-BR"/>
              </w:rPr>
              <w:t>e</w:t>
            </w:r>
            <w:r w:rsidR="00F91B54" w:rsidRPr="001E1EE0">
              <w:rPr>
                <w:rFonts w:ascii="Segoe UI" w:hAnsi="Segoe UI" w:cs="Segoe UI"/>
                <w:sz w:val="20"/>
                <w:szCs w:val="20"/>
                <w:lang w:val="pt-BR"/>
              </w:rPr>
              <w:t xml:space="preserve"> </w:t>
            </w:r>
            <w:hyperlink r:id="rId8" w:history="1">
              <w:r w:rsidR="001E1EE0" w:rsidRPr="005D57C3">
                <w:rPr>
                  <w:rStyle w:val="Hyperlink"/>
                  <w:rFonts w:ascii="Segoe UI" w:eastAsia="Calibri" w:hAnsi="Segoe UI" w:cs="Segoe UI"/>
                  <w:sz w:val="20"/>
                  <w:szCs w:val="20"/>
                  <w:lang w:val="pt-BR"/>
                </w:rPr>
                <w:t>assembleias@pentagonotrustee.com.br</w:t>
              </w:r>
            </w:hyperlink>
            <w:r w:rsidRPr="001E1EE0">
              <w:rPr>
                <w:rFonts w:ascii="Segoe UI" w:hAnsi="Segoe UI" w:cs="Segoe UI"/>
                <w:sz w:val="20"/>
                <w:szCs w:val="20"/>
                <w:lang w:val="pt-BR"/>
              </w:rPr>
              <w:t xml:space="preserve">. </w:t>
            </w:r>
          </w:p>
          <w:p w14:paraId="594A016C" w14:textId="77777777" w:rsidR="002F375E" w:rsidRPr="00B3192D" w:rsidRDefault="002F375E" w:rsidP="002948F7">
            <w:pPr>
              <w:spacing w:line="290" w:lineRule="auto"/>
              <w:jc w:val="both"/>
              <w:rPr>
                <w:rFonts w:ascii="Segoe UI" w:eastAsia="Calibri" w:hAnsi="Segoe UI" w:cs="Segoe UI"/>
                <w:color w:val="000000"/>
                <w:sz w:val="20"/>
                <w:szCs w:val="20"/>
                <w:lang w:val="pt-BR"/>
              </w:rPr>
            </w:pPr>
          </w:p>
          <w:p w14:paraId="072563FB" w14:textId="77777777" w:rsidR="002F375E" w:rsidRPr="00B3192D" w:rsidRDefault="002F375E" w:rsidP="002948F7">
            <w:pPr>
              <w:spacing w:line="290" w:lineRule="auto"/>
              <w:jc w:val="both"/>
              <w:rPr>
                <w:rFonts w:ascii="Segoe UI" w:eastAsia="Calibri" w:hAnsi="Segoe UI" w:cs="Segoe UI"/>
                <w:color w:val="000000"/>
                <w:sz w:val="20"/>
                <w:szCs w:val="20"/>
                <w:lang w:val="pt-BR"/>
              </w:rPr>
            </w:pPr>
            <w:r w:rsidRPr="0096545D">
              <w:rPr>
                <w:rFonts w:ascii="Segoe UI" w:eastAsia="Calibri" w:hAnsi="Segoe UI" w:cs="Segoe UI"/>
                <w:color w:val="000000"/>
                <w:sz w:val="20"/>
                <w:szCs w:val="20"/>
                <w:lang w:val="pt-BR"/>
              </w:rPr>
              <w:t>Caso a Companhia e o Agente Fiduciário recebam mais de uma Instrução de Voto do mesmo Debenturista, será considerada, para fins de contagem de votos na Assembleia, a Instrução de Voto mais recente enviada por tal Debenturista ou seu representante legal.</w:t>
            </w:r>
          </w:p>
          <w:p w14:paraId="40793C32" w14:textId="77777777" w:rsidR="002F375E" w:rsidRPr="00B3192D" w:rsidRDefault="002F375E" w:rsidP="002948F7">
            <w:pPr>
              <w:spacing w:line="290" w:lineRule="auto"/>
              <w:jc w:val="both"/>
              <w:rPr>
                <w:rFonts w:ascii="Segoe UI" w:eastAsia="Calibri" w:hAnsi="Segoe UI" w:cs="Segoe UI"/>
                <w:color w:val="000000"/>
                <w:sz w:val="20"/>
                <w:szCs w:val="20"/>
                <w:lang w:val="pt-BR"/>
              </w:rPr>
            </w:pPr>
          </w:p>
          <w:p w14:paraId="060723DB" w14:textId="698908C9" w:rsidR="002F375E" w:rsidRPr="00B3192D" w:rsidRDefault="002F375E" w:rsidP="002948F7">
            <w:pPr>
              <w:spacing w:line="290" w:lineRule="auto"/>
              <w:jc w:val="both"/>
              <w:rPr>
                <w:rFonts w:ascii="Segoe UI" w:eastAsia="Calibri" w:hAnsi="Segoe UI" w:cs="Segoe UI"/>
                <w:color w:val="000000"/>
                <w:sz w:val="20"/>
                <w:szCs w:val="20"/>
                <w:lang w:val="pt-BR"/>
              </w:rPr>
            </w:pPr>
            <w:r w:rsidRPr="0096545D">
              <w:rPr>
                <w:rFonts w:ascii="Segoe UI" w:eastAsia="Calibri" w:hAnsi="Segoe UI" w:cs="Segoe UI"/>
                <w:color w:val="000000"/>
                <w:sz w:val="20"/>
                <w:szCs w:val="20"/>
                <w:lang w:val="pt-BR"/>
              </w:rPr>
              <w:t>A efetiva data de recebimento do voto será a data de recebimento, pela Companhia, da Instrução de Voto e de todos os documentos que a acompanham, conforme indicado acima.</w:t>
            </w:r>
          </w:p>
          <w:p w14:paraId="5AF74C4B" w14:textId="77777777" w:rsidR="002F375E" w:rsidRPr="00B3192D" w:rsidRDefault="002F375E" w:rsidP="002948F7">
            <w:pPr>
              <w:spacing w:line="290" w:lineRule="auto"/>
              <w:jc w:val="both"/>
              <w:rPr>
                <w:rFonts w:ascii="Segoe UI" w:eastAsia="Calibri" w:hAnsi="Segoe UI" w:cs="Segoe UI"/>
                <w:color w:val="000000"/>
                <w:sz w:val="20"/>
                <w:szCs w:val="20"/>
                <w:lang w:val="pt-BR"/>
              </w:rPr>
            </w:pPr>
          </w:p>
          <w:p w14:paraId="5C36BAE0" w14:textId="77777777" w:rsidR="002F375E" w:rsidRPr="00B3192D" w:rsidRDefault="002F375E" w:rsidP="002948F7">
            <w:pPr>
              <w:spacing w:line="290" w:lineRule="auto"/>
              <w:jc w:val="both"/>
              <w:rPr>
                <w:rFonts w:ascii="Segoe UI" w:eastAsia="Calibri" w:hAnsi="Segoe UI" w:cs="Segoe UI"/>
                <w:color w:val="000000"/>
                <w:sz w:val="20"/>
                <w:szCs w:val="20"/>
                <w:lang w:val="pt-BR"/>
              </w:rPr>
            </w:pPr>
            <w:r w:rsidRPr="0096545D">
              <w:rPr>
                <w:rFonts w:ascii="Segoe UI" w:eastAsia="Calibri" w:hAnsi="Segoe UI" w:cs="Segoe UI"/>
                <w:color w:val="000000"/>
                <w:sz w:val="20"/>
                <w:szCs w:val="20"/>
                <w:lang w:val="pt-BR"/>
              </w:rPr>
              <w:t xml:space="preserve">A Instrução de Voto e os documentos que a acompanham deverão observar o formato PDF e o limite de até 20 MB para envio dos anexos. </w:t>
            </w:r>
          </w:p>
          <w:p w14:paraId="3AAC1737" w14:textId="77777777" w:rsidR="002F375E" w:rsidRPr="00B3192D" w:rsidRDefault="002F375E" w:rsidP="002948F7">
            <w:pPr>
              <w:spacing w:line="290" w:lineRule="auto"/>
              <w:jc w:val="both"/>
              <w:rPr>
                <w:rFonts w:ascii="Segoe UI" w:eastAsia="Calibri" w:hAnsi="Segoe UI" w:cs="Segoe UI"/>
                <w:color w:val="000000"/>
                <w:sz w:val="20"/>
                <w:szCs w:val="20"/>
                <w:lang w:val="pt-BR"/>
              </w:rPr>
            </w:pPr>
          </w:p>
          <w:p w14:paraId="77036BC6" w14:textId="427F6EA9" w:rsidR="002F375E" w:rsidRPr="00B3192D" w:rsidRDefault="002F375E" w:rsidP="002948F7">
            <w:pPr>
              <w:spacing w:line="290" w:lineRule="auto"/>
              <w:jc w:val="both"/>
              <w:rPr>
                <w:rFonts w:ascii="Segoe UI" w:eastAsia="Calibri" w:hAnsi="Segoe UI" w:cs="Segoe UI"/>
                <w:color w:val="000000"/>
                <w:sz w:val="20"/>
                <w:szCs w:val="20"/>
                <w:lang w:val="pt-BR"/>
              </w:rPr>
            </w:pPr>
            <w:r w:rsidRPr="0096545D">
              <w:rPr>
                <w:rFonts w:ascii="Segoe UI" w:eastAsia="Calibri" w:hAnsi="Segoe UI" w:cs="Segoe UI"/>
                <w:color w:val="000000"/>
                <w:sz w:val="20"/>
                <w:szCs w:val="20"/>
                <w:lang w:val="pt-BR"/>
              </w:rPr>
              <w:t>O Debenturista que fizer o envio da Instrução de Voto e esta for considerada válida receberá, no endereço de correio eletrônico nela indicado, o convite individual para, caso seja do seu interesse, participar da Assembleia por meio digital</w:t>
            </w:r>
            <w:r w:rsidR="0015234D">
              <w:rPr>
                <w:rFonts w:ascii="Segoe UI" w:eastAsia="Calibri" w:hAnsi="Segoe UI" w:cs="Segoe UI"/>
                <w:color w:val="000000"/>
                <w:sz w:val="20"/>
                <w:szCs w:val="20"/>
                <w:lang w:val="pt-BR"/>
              </w:rPr>
              <w:t xml:space="preserve"> na forma do Edital de Convocação da Assembleia.</w:t>
            </w:r>
          </w:p>
          <w:p w14:paraId="594A801E" w14:textId="77777777" w:rsidR="002F375E" w:rsidRPr="00B3192D" w:rsidRDefault="002F375E" w:rsidP="002948F7">
            <w:pPr>
              <w:spacing w:line="290" w:lineRule="auto"/>
              <w:jc w:val="both"/>
              <w:rPr>
                <w:rFonts w:ascii="Segoe UI" w:eastAsia="Calibri" w:hAnsi="Segoe UI" w:cs="Segoe UI"/>
                <w:color w:val="000000"/>
                <w:sz w:val="20"/>
                <w:szCs w:val="20"/>
                <w:lang w:val="pt-BR"/>
              </w:rPr>
            </w:pPr>
          </w:p>
          <w:p w14:paraId="1A21DC09" w14:textId="77777777" w:rsidR="002F375E" w:rsidRPr="00B3192D" w:rsidRDefault="002F375E" w:rsidP="002948F7">
            <w:pPr>
              <w:spacing w:line="290" w:lineRule="auto"/>
              <w:jc w:val="both"/>
              <w:rPr>
                <w:rFonts w:ascii="Segoe UI" w:eastAsia="Calibri" w:hAnsi="Segoe UI" w:cs="Segoe UI"/>
                <w:sz w:val="20"/>
                <w:szCs w:val="20"/>
                <w:lang w:val="pt-BR"/>
              </w:rPr>
            </w:pPr>
            <w:r w:rsidRPr="0096545D">
              <w:rPr>
                <w:rFonts w:ascii="Segoe UI" w:eastAsia="Calibri" w:hAnsi="Segoe UI" w:cs="Segoe UI"/>
                <w:color w:val="000000"/>
                <w:sz w:val="20"/>
                <w:szCs w:val="20"/>
                <w:lang w:val="pt-BR"/>
              </w:rPr>
              <w:t xml:space="preserve">O Debenturista que fizer o envio da Instrução de Voto e esta for considerada válida, terá sua participação e votos computados de forma automática e não precisará necessariamente acessar o </w:t>
            </w:r>
            <w:r w:rsidRPr="0096545D">
              <w:rPr>
                <w:rFonts w:ascii="Segoe UI" w:eastAsia="Calibri" w:hAnsi="Segoe UI" w:cs="Segoe UI"/>
                <w:i/>
                <w:color w:val="000000"/>
                <w:sz w:val="20"/>
                <w:szCs w:val="20"/>
                <w:lang w:val="pt-BR"/>
              </w:rPr>
              <w:t>link</w:t>
            </w:r>
            <w:r w:rsidRPr="0096545D">
              <w:rPr>
                <w:rFonts w:ascii="Segoe UI" w:eastAsia="Calibri" w:hAnsi="Segoe UI" w:cs="Segoe UI"/>
                <w:color w:val="000000"/>
                <w:sz w:val="20"/>
                <w:szCs w:val="20"/>
                <w:lang w:val="pt-BR"/>
              </w:rPr>
              <w:t xml:space="preserve">, sem prejuízo da possibilidade de sua simples participação na Assembleia, na forma prevista no artigo </w:t>
            </w:r>
            <w:r w:rsidRPr="0096545D">
              <w:rPr>
                <w:rFonts w:ascii="Segoe UI" w:eastAsia="Calibri" w:hAnsi="Segoe UI" w:cs="Segoe UI"/>
                <w:sz w:val="20"/>
                <w:szCs w:val="20"/>
                <w:lang w:val="pt-BR"/>
              </w:rPr>
              <w:t xml:space="preserve">3º, § 4º, inciso I, da Instrução CVM 625. </w:t>
            </w:r>
          </w:p>
          <w:p w14:paraId="200316A5" w14:textId="77777777" w:rsidR="002F375E" w:rsidRPr="00B3192D" w:rsidRDefault="002F375E" w:rsidP="002948F7">
            <w:pPr>
              <w:spacing w:line="290" w:lineRule="auto"/>
              <w:jc w:val="both"/>
              <w:rPr>
                <w:rFonts w:ascii="Segoe UI" w:eastAsia="Calibri" w:hAnsi="Segoe UI" w:cs="Segoe UI"/>
                <w:sz w:val="20"/>
                <w:szCs w:val="20"/>
                <w:lang w:val="pt-BR"/>
              </w:rPr>
            </w:pPr>
          </w:p>
          <w:p w14:paraId="31887575" w14:textId="77777777" w:rsidR="002F375E" w:rsidRPr="00B3192D" w:rsidRDefault="002F375E" w:rsidP="002948F7">
            <w:pPr>
              <w:spacing w:line="290" w:lineRule="auto"/>
              <w:jc w:val="both"/>
              <w:rPr>
                <w:rFonts w:ascii="Segoe UI" w:eastAsia="Calibri" w:hAnsi="Segoe UI" w:cs="Segoe UI"/>
                <w:sz w:val="20"/>
                <w:szCs w:val="20"/>
                <w:lang w:val="pt-BR"/>
              </w:rPr>
            </w:pPr>
            <w:r w:rsidRPr="0096545D">
              <w:rPr>
                <w:rFonts w:ascii="Segoe UI" w:eastAsia="Calibri" w:hAnsi="Segoe UI" w:cs="Segoe UI"/>
                <w:sz w:val="20"/>
                <w:szCs w:val="20"/>
                <w:lang w:val="pt-BR"/>
              </w:rPr>
              <w:t xml:space="preserve">Contudo, caso o Debenturista que fizer o envio de Instrução de Voto válida participe da Assembleia através de acesso ao </w:t>
            </w:r>
            <w:r w:rsidRPr="0096545D">
              <w:rPr>
                <w:rFonts w:ascii="Segoe UI" w:eastAsia="Calibri" w:hAnsi="Segoe UI" w:cs="Segoe UI"/>
                <w:i/>
                <w:sz w:val="20"/>
                <w:szCs w:val="20"/>
                <w:lang w:val="pt-BR"/>
              </w:rPr>
              <w:t>link</w:t>
            </w:r>
            <w:r w:rsidRPr="0096545D">
              <w:rPr>
                <w:rFonts w:ascii="Segoe UI" w:eastAsia="Calibri" w:hAnsi="Segoe UI" w:cs="Segoe UI"/>
                <w:sz w:val="20"/>
                <w:szCs w:val="20"/>
                <w:lang w:val="pt-BR"/>
              </w:rPr>
              <w:t xml:space="preserve"> e, cumulativamente, manifeste seu voto no ato de realização da Assembleia, a Instrução de Voto anteriormente enviada será desconsiderada, </w:t>
            </w:r>
            <w:r w:rsidRPr="0096545D">
              <w:rPr>
                <w:rFonts w:ascii="Segoe UI" w:eastAsia="Calibri" w:hAnsi="Segoe UI" w:cs="Segoe UI"/>
                <w:sz w:val="20"/>
                <w:szCs w:val="20"/>
                <w:lang w:val="pt-BR"/>
              </w:rPr>
              <w:lastRenderedPageBreak/>
              <w:t>conforme disposto no artigo 3º, § 4º, inciso II, no artigo 7º, § 1º, e no artigo 9º, inciso I, todos da Instrução CVM 625.</w:t>
            </w:r>
          </w:p>
          <w:p w14:paraId="5B0EE836" w14:textId="77777777" w:rsidR="002F375E" w:rsidRPr="00B3192D" w:rsidRDefault="002F375E" w:rsidP="002948F7">
            <w:pPr>
              <w:spacing w:line="290" w:lineRule="auto"/>
              <w:jc w:val="both"/>
              <w:rPr>
                <w:rFonts w:ascii="Segoe UI" w:hAnsi="Segoe UI" w:cs="Segoe UI"/>
                <w:color w:val="000000"/>
                <w:sz w:val="20"/>
                <w:szCs w:val="20"/>
                <w:lang w:val="pt-BR"/>
              </w:rPr>
            </w:pPr>
          </w:p>
        </w:tc>
      </w:tr>
      <w:tr w:rsidR="009D25A0" w:rsidRPr="00B3192D" w14:paraId="550CEDA9" w14:textId="77777777" w:rsidTr="002948F7">
        <w:tc>
          <w:tcPr>
            <w:tcW w:w="9062" w:type="dxa"/>
            <w:tcBorders>
              <w:top w:val="single" w:sz="12" w:space="0" w:color="auto"/>
            </w:tcBorders>
          </w:tcPr>
          <w:p w14:paraId="3A89D714" w14:textId="77777777" w:rsidR="009D25A0" w:rsidRPr="00FC4010" w:rsidRDefault="009D25A0" w:rsidP="002948F7">
            <w:pPr>
              <w:spacing w:line="290" w:lineRule="auto"/>
              <w:ind w:left="709"/>
              <w:jc w:val="both"/>
              <w:textAlignment w:val="baseline"/>
              <w:rPr>
                <w:rFonts w:ascii="Segoe UI" w:eastAsia="Tahoma" w:hAnsi="Segoe UI" w:cs="Segoe UI"/>
                <w:b/>
                <w:color w:val="1F3863"/>
                <w:spacing w:val="2"/>
                <w:sz w:val="20"/>
                <w:szCs w:val="20"/>
                <w:lang w:val="pt-BR" w:eastAsia="en-US"/>
              </w:rPr>
            </w:pPr>
          </w:p>
        </w:tc>
      </w:tr>
    </w:tbl>
    <w:p w14:paraId="28E5E7DD" w14:textId="77777777" w:rsidR="002F375E" w:rsidRPr="00B3192D" w:rsidRDefault="002F375E" w:rsidP="002F375E">
      <w:pPr>
        <w:spacing w:line="290" w:lineRule="auto"/>
        <w:jc w:val="center"/>
        <w:rPr>
          <w:rFonts w:ascii="Segoe UI" w:hAnsi="Segoe UI" w:cs="Segoe UI"/>
          <w:b/>
          <w:color w:val="000000"/>
          <w:sz w:val="20"/>
          <w:szCs w:val="20"/>
        </w:rPr>
      </w:pPr>
      <w:r w:rsidRPr="00B3192D">
        <w:rPr>
          <w:rFonts w:ascii="Segoe UI" w:hAnsi="Segoe UI" w:cs="Segoe UI"/>
          <w:b/>
          <w:color w:val="000000"/>
          <w:sz w:val="20"/>
          <w:szCs w:val="20"/>
        </w:rPr>
        <w:t>DELIBERAÇÕES</w:t>
      </w:r>
    </w:p>
    <w:p w14:paraId="16FCC980" w14:textId="77777777" w:rsidR="002F375E" w:rsidRPr="00B3192D" w:rsidRDefault="002F375E" w:rsidP="002F375E">
      <w:pPr>
        <w:spacing w:line="290" w:lineRule="auto"/>
        <w:jc w:val="both"/>
        <w:rPr>
          <w:rFonts w:ascii="Segoe UI" w:hAnsi="Segoe UI" w:cs="Segoe UI"/>
          <w:b/>
          <w:color w:val="000000"/>
          <w:sz w:val="20"/>
          <w:szCs w:val="20"/>
        </w:rPr>
      </w:pPr>
    </w:p>
    <w:p w14:paraId="7ACB0086" w14:textId="77777777" w:rsidR="002F375E" w:rsidRPr="00B3192D" w:rsidRDefault="002F375E" w:rsidP="002F375E">
      <w:pPr>
        <w:spacing w:line="290" w:lineRule="auto"/>
        <w:jc w:val="both"/>
        <w:rPr>
          <w:rFonts w:ascii="Segoe UI" w:hAnsi="Segoe UI" w:cs="Segoe UI"/>
          <w:color w:val="000000"/>
          <w:sz w:val="20"/>
          <w:szCs w:val="20"/>
        </w:rPr>
      </w:pPr>
      <w:r w:rsidRPr="00B3192D">
        <w:rPr>
          <w:rFonts w:ascii="Segoe UI" w:hAnsi="Segoe UI" w:cs="Segoe UI"/>
          <w:b/>
          <w:color w:val="000000"/>
          <w:sz w:val="20"/>
          <w:szCs w:val="20"/>
        </w:rPr>
        <w:t>MANIFESTAÇÃO DE VOTO</w:t>
      </w:r>
      <w:r w:rsidRPr="00B3192D">
        <w:rPr>
          <w:rFonts w:ascii="Segoe UI" w:hAnsi="Segoe UI" w:cs="Segoe UI"/>
          <w:color w:val="000000"/>
          <w:sz w:val="20"/>
          <w:szCs w:val="20"/>
        </w:rPr>
        <w:t>:</w:t>
      </w:r>
    </w:p>
    <w:p w14:paraId="58E00A64" w14:textId="77777777" w:rsidR="002F375E" w:rsidRPr="00B3192D" w:rsidRDefault="002F375E" w:rsidP="002F375E">
      <w:pPr>
        <w:pStyle w:val="Default"/>
        <w:spacing w:line="290" w:lineRule="auto"/>
        <w:jc w:val="both"/>
        <w:rPr>
          <w:rFonts w:ascii="Segoe UI" w:hAnsi="Segoe UI" w:cs="Segoe UI"/>
          <w:b/>
          <w:sz w:val="20"/>
          <w:szCs w:val="20"/>
        </w:rPr>
      </w:pPr>
    </w:p>
    <w:p w14:paraId="7C299FA0" w14:textId="148DBB8C" w:rsidR="00187B09" w:rsidRPr="008A4457" w:rsidRDefault="00187B09" w:rsidP="008A4457">
      <w:pPr>
        <w:pStyle w:val="TextosemFormatao"/>
        <w:numPr>
          <w:ilvl w:val="0"/>
          <w:numId w:val="7"/>
        </w:numPr>
        <w:spacing w:line="276" w:lineRule="auto"/>
        <w:ind w:left="709" w:hanging="709"/>
        <w:jc w:val="both"/>
        <w:rPr>
          <w:rFonts w:ascii="Segoe UI" w:hAnsi="Segoe UI" w:cs="Segoe UI"/>
          <w:b/>
        </w:rPr>
      </w:pPr>
      <w:r w:rsidRPr="008A4457">
        <w:rPr>
          <w:rFonts w:ascii="Segoe UI" w:hAnsi="Segoe UI" w:cs="Segoe UI"/>
          <w:b/>
        </w:rPr>
        <w:t xml:space="preserve">Anuência prévia, nos termos da Cláusula 6.1, alínea (o), </w:t>
      </w:r>
      <w:r w:rsidR="00BA71FE">
        <w:rPr>
          <w:rFonts w:ascii="Segoe UI" w:hAnsi="Segoe UI" w:cs="Segoe UI"/>
          <w:b/>
          <w:bCs/>
        </w:rPr>
        <w:t xml:space="preserve">do Instrumento Particular de </w:t>
      </w:r>
      <w:r w:rsidR="00BA71FE">
        <w:rPr>
          <w:rFonts w:ascii="Segoe UI" w:hAnsi="Segoe UI" w:cs="Segoe UI"/>
          <w:b/>
          <w:bCs/>
          <w:snapToGrid w:val="0"/>
          <w:color w:val="000000"/>
          <w:lang w:eastAsia="en-US"/>
        </w:rPr>
        <w:t>Escritura da 1ª (Primeira)  Emissão de Debêntures Simples, Não Conversíveis em Ações, em Série Única, da Espécie com Garantia Real, com Garantia Adicional Fidejussória, para Distribuição Pública, com Esforços Restritos, da Ventos de Santo Estevão Holding S.A., datado de 13 de outubro de 2017, conforme aditado (“</w:t>
      </w:r>
      <w:r w:rsidR="00BA71FE">
        <w:rPr>
          <w:rFonts w:ascii="Segoe UI" w:hAnsi="Segoe UI" w:cs="Segoe UI"/>
          <w:b/>
          <w:bCs/>
          <w:snapToGrid w:val="0"/>
          <w:color w:val="000000"/>
          <w:u w:val="single"/>
          <w:lang w:eastAsia="en-US"/>
        </w:rPr>
        <w:t>Escritura de Emissão</w:t>
      </w:r>
      <w:r w:rsidR="00BA71FE">
        <w:rPr>
          <w:rFonts w:ascii="Segoe UI" w:hAnsi="Segoe UI" w:cs="Segoe UI"/>
          <w:b/>
          <w:bCs/>
          <w:snapToGrid w:val="0"/>
          <w:color w:val="000000"/>
          <w:lang w:eastAsia="en-US"/>
        </w:rPr>
        <w:t>”)</w:t>
      </w:r>
      <w:r w:rsidRPr="008A4457">
        <w:rPr>
          <w:rFonts w:ascii="Segoe UI" w:hAnsi="Segoe UI" w:cs="Segoe UI"/>
          <w:b/>
        </w:rPr>
        <w:t>, para que sejam celebrados contratos de compra e venda de energia elétrica convencional e energia elétrica incentivada (“</w:t>
      </w:r>
      <w:r w:rsidRPr="008A4457">
        <w:rPr>
          <w:rFonts w:ascii="Segoe UI" w:hAnsi="Segoe UI" w:cs="Segoe UI"/>
          <w:b/>
          <w:u w:val="single"/>
        </w:rPr>
        <w:t>I5</w:t>
      </w:r>
      <w:r w:rsidRPr="008A4457">
        <w:rPr>
          <w:rFonts w:ascii="Segoe UI" w:hAnsi="Segoe UI" w:cs="Segoe UI"/>
          <w:b/>
        </w:rPr>
        <w:t xml:space="preserve">”) entre as subsidiárias da Companhia </w:t>
      </w:r>
      <w:r w:rsidRPr="008A4457">
        <w:rPr>
          <w:rFonts w:ascii="Segoe UI" w:hAnsi="Segoe UI" w:cs="Segoe UI"/>
          <w:b/>
          <w:lang w:eastAsia="en-US"/>
        </w:rPr>
        <w:t>que figuram como fiadoras da Emissão</w:t>
      </w:r>
      <w:r w:rsidRPr="008A4457">
        <w:rPr>
          <w:rFonts w:ascii="Segoe UI" w:hAnsi="Segoe UI" w:cs="Segoe UI"/>
          <w:b/>
        </w:rPr>
        <w:t xml:space="preserve"> (“</w:t>
      </w:r>
      <w:proofErr w:type="spellStart"/>
      <w:r w:rsidRPr="008A4457">
        <w:rPr>
          <w:rFonts w:ascii="Segoe UI" w:hAnsi="Segoe UI" w:cs="Segoe UI"/>
          <w:b/>
          <w:bCs/>
          <w:snapToGrid w:val="0"/>
          <w:color w:val="000000"/>
          <w:u w:val="single"/>
          <w:lang w:eastAsia="en-US"/>
        </w:rPr>
        <w:t>SPEs</w:t>
      </w:r>
      <w:proofErr w:type="spellEnd"/>
      <w:r w:rsidRPr="008A4457">
        <w:rPr>
          <w:rFonts w:ascii="Segoe UI" w:hAnsi="Segoe UI" w:cs="Segoe UI"/>
          <w:b/>
        </w:rPr>
        <w:t>”) e contrapartes do mesmo grupo econômico, exclusivamente com o objetivo de utilizar o lastro de I5 e trocar por energia elétrica convencional (operação denominada “</w:t>
      </w:r>
      <w:r w:rsidRPr="008A4457">
        <w:rPr>
          <w:rFonts w:ascii="Segoe UI" w:hAnsi="Segoe UI" w:cs="Segoe UI"/>
          <w:b/>
          <w:i/>
          <w:u w:val="single"/>
        </w:rPr>
        <w:t>Swap</w:t>
      </w:r>
      <w:r w:rsidRPr="008A4457">
        <w:rPr>
          <w:rFonts w:ascii="Segoe UI" w:hAnsi="Segoe UI" w:cs="Segoe UI"/>
          <w:b/>
          <w:u w:val="single"/>
        </w:rPr>
        <w:t xml:space="preserve"> de Energia</w:t>
      </w:r>
      <w:r w:rsidRPr="008A4457">
        <w:rPr>
          <w:rFonts w:ascii="Segoe UI" w:hAnsi="Segoe UI" w:cs="Segoe UI"/>
          <w:b/>
        </w:rPr>
        <w:t>”), de acordo com as regras de comercialização vigentes estabelecidas pela Câmara de Comercialização de Energia Elétrica (“</w:t>
      </w:r>
      <w:r w:rsidRPr="008A4457">
        <w:rPr>
          <w:rFonts w:ascii="Segoe UI" w:hAnsi="Segoe UI" w:cs="Segoe UI"/>
          <w:b/>
          <w:u w:val="single"/>
        </w:rPr>
        <w:t>CCEE</w:t>
      </w:r>
      <w:r w:rsidRPr="008A4457">
        <w:rPr>
          <w:rFonts w:ascii="Segoe UI" w:hAnsi="Segoe UI" w:cs="Segoe UI"/>
          <w:b/>
        </w:rPr>
        <w:t>”),</w:t>
      </w:r>
      <w:r w:rsidRPr="008A4457">
        <w:rPr>
          <w:rFonts w:ascii="Segoe UI" w:eastAsia="Arial Unicode MS" w:hAnsi="Segoe UI" w:cs="Segoe UI"/>
          <w:b/>
          <w:lang w:eastAsia="en-US"/>
        </w:rPr>
        <w:t xml:space="preserve"> </w:t>
      </w:r>
      <w:r w:rsidRPr="008A4457">
        <w:rPr>
          <w:rFonts w:ascii="Segoe UI" w:hAnsi="Segoe UI" w:cs="Segoe UI"/>
          <w:b/>
        </w:rPr>
        <w:t>e demais leis e regulamentos aplicáveis, para proteger e recuperar as perdas da rede básica que podem afetar em até 3% (três por cento) os Contratos de Comercialização de Energia no Ambiente Regulado (“</w:t>
      </w:r>
      <w:proofErr w:type="spellStart"/>
      <w:r w:rsidRPr="008A4457">
        <w:rPr>
          <w:rFonts w:ascii="Segoe UI" w:hAnsi="Segoe UI" w:cs="Segoe UI"/>
          <w:b/>
          <w:u w:val="single"/>
        </w:rPr>
        <w:t>CCEARs</w:t>
      </w:r>
      <w:proofErr w:type="spellEnd"/>
      <w:r w:rsidRPr="008A4457">
        <w:rPr>
          <w:rFonts w:ascii="Segoe UI" w:hAnsi="Segoe UI" w:cs="Segoe UI"/>
          <w:b/>
        </w:rPr>
        <w:t>”),</w:t>
      </w:r>
      <w:r w:rsidRPr="008A4457">
        <w:rPr>
          <w:rFonts w:ascii="Segoe UI" w:hAnsi="Segoe UI" w:cs="Segoe UI"/>
          <w:b/>
          <w:lang w:eastAsia="en-US"/>
        </w:rPr>
        <w:t xml:space="preserve"> que constituem garantia da Emissão, nos termos do Contrato de Cessão Fiduciária de Direitos </w:t>
      </w:r>
      <w:r w:rsidRPr="008A4457">
        <w:rPr>
          <w:rFonts w:ascii="Segoe UI" w:hAnsi="Segoe UI" w:cs="Segoe UI"/>
          <w:b/>
          <w:bCs/>
        </w:rPr>
        <w:t>(conforme definido na Escritura de Emissão),</w:t>
      </w:r>
      <w:r w:rsidRPr="008A4457">
        <w:rPr>
          <w:rFonts w:ascii="Segoe UI" w:hAnsi="Segoe UI" w:cs="Segoe UI"/>
          <w:b/>
        </w:rPr>
        <w:t xml:space="preserve"> sem que acarrete em aditamento, rescisão ou alteração de qualquer forma dos </w:t>
      </w:r>
      <w:proofErr w:type="spellStart"/>
      <w:r w:rsidRPr="008A4457">
        <w:rPr>
          <w:rFonts w:ascii="Segoe UI" w:hAnsi="Segoe UI" w:cs="Segoe UI"/>
          <w:b/>
        </w:rPr>
        <w:t>CCEARs</w:t>
      </w:r>
      <w:proofErr w:type="spellEnd"/>
      <w:r w:rsidRPr="008A4457">
        <w:rPr>
          <w:rFonts w:ascii="Segoe UI" w:hAnsi="Segoe UI" w:cs="Segoe UI"/>
          <w:b/>
        </w:rPr>
        <w:t xml:space="preserve">, observadas as seguintes condições e diretrizes: </w:t>
      </w:r>
    </w:p>
    <w:p w14:paraId="63DDB888" w14:textId="77777777" w:rsidR="00187B09" w:rsidRPr="008A4457" w:rsidRDefault="00187B09" w:rsidP="00187B09">
      <w:pPr>
        <w:pStyle w:val="TextosemFormatao"/>
        <w:spacing w:line="276" w:lineRule="auto"/>
        <w:ind w:left="1134"/>
        <w:jc w:val="both"/>
        <w:rPr>
          <w:rFonts w:ascii="Segoe UI" w:hAnsi="Segoe UI" w:cs="Segoe UI"/>
          <w:b/>
        </w:rPr>
      </w:pPr>
      <w:r w:rsidRPr="008A4457">
        <w:rPr>
          <w:rFonts w:ascii="Segoe UI" w:hAnsi="Segoe UI" w:cs="Segoe UI"/>
          <w:b/>
        </w:rPr>
        <w:t xml:space="preserve">(a) a operação de </w:t>
      </w:r>
      <w:r w:rsidRPr="008A4457">
        <w:rPr>
          <w:rFonts w:ascii="Segoe UI" w:hAnsi="Segoe UI" w:cs="Segoe UI"/>
          <w:b/>
          <w:i/>
        </w:rPr>
        <w:t>Swap</w:t>
      </w:r>
      <w:r w:rsidRPr="008A4457">
        <w:rPr>
          <w:rFonts w:ascii="Segoe UI" w:hAnsi="Segoe UI" w:cs="Segoe UI"/>
          <w:b/>
        </w:rPr>
        <w:t xml:space="preserve"> de Energia, celebrada pelas </w:t>
      </w:r>
      <w:proofErr w:type="spellStart"/>
      <w:r w:rsidRPr="008A4457">
        <w:rPr>
          <w:rFonts w:ascii="Segoe UI" w:hAnsi="Segoe UI" w:cs="Segoe UI"/>
          <w:b/>
        </w:rPr>
        <w:t>SPEs</w:t>
      </w:r>
      <w:proofErr w:type="spellEnd"/>
      <w:r w:rsidRPr="008A4457">
        <w:rPr>
          <w:rFonts w:ascii="Segoe UI" w:hAnsi="Segoe UI" w:cs="Segoe UI"/>
          <w:b/>
        </w:rPr>
        <w:t xml:space="preserve">, terá como objetivo proteger e recuperar as perdas da rede básica que podem afetar em até 3% (três por cento) a energia contratada no âmbito dos </w:t>
      </w:r>
      <w:proofErr w:type="spellStart"/>
      <w:r w:rsidRPr="008A4457">
        <w:rPr>
          <w:rFonts w:ascii="Segoe UI" w:hAnsi="Segoe UI" w:cs="Segoe UI"/>
          <w:b/>
        </w:rPr>
        <w:t>CCEARs</w:t>
      </w:r>
      <w:proofErr w:type="spellEnd"/>
      <w:r w:rsidRPr="008A4457">
        <w:rPr>
          <w:rFonts w:ascii="Segoe UI" w:hAnsi="Segoe UI" w:cs="Segoe UI"/>
          <w:b/>
        </w:rPr>
        <w:t>;</w:t>
      </w:r>
    </w:p>
    <w:p w14:paraId="4BFD198A" w14:textId="77777777" w:rsidR="00187B09" w:rsidRPr="008A4457" w:rsidRDefault="00187B09" w:rsidP="00187B09">
      <w:pPr>
        <w:pStyle w:val="TextosemFormatao"/>
        <w:spacing w:line="276" w:lineRule="auto"/>
        <w:ind w:left="1134"/>
        <w:jc w:val="both"/>
        <w:rPr>
          <w:rFonts w:ascii="Segoe UI" w:hAnsi="Segoe UI" w:cs="Segoe UI"/>
          <w:b/>
        </w:rPr>
      </w:pPr>
      <w:r w:rsidRPr="008A4457">
        <w:rPr>
          <w:rFonts w:ascii="Segoe UI" w:hAnsi="Segoe UI" w:cs="Segoe UI"/>
          <w:b/>
        </w:rPr>
        <w:t xml:space="preserve">(b) ambos os contratos, que constituem cada operação de </w:t>
      </w:r>
      <w:r w:rsidRPr="008A4457">
        <w:rPr>
          <w:rFonts w:ascii="Segoe UI" w:hAnsi="Segoe UI" w:cs="Segoe UI"/>
          <w:b/>
          <w:i/>
        </w:rPr>
        <w:t>Swap</w:t>
      </w:r>
      <w:r w:rsidRPr="008A4457">
        <w:rPr>
          <w:rFonts w:ascii="Segoe UI" w:hAnsi="Segoe UI" w:cs="Segoe UI"/>
          <w:b/>
        </w:rPr>
        <w:t xml:space="preserve"> de Energia, serão individualmente limitados ao volume de 0,5 </w:t>
      </w:r>
      <w:proofErr w:type="spellStart"/>
      <w:r w:rsidRPr="008A4457">
        <w:rPr>
          <w:rFonts w:ascii="Segoe UI" w:hAnsi="Segoe UI" w:cs="Segoe UI"/>
          <w:b/>
        </w:rPr>
        <w:t>MWm</w:t>
      </w:r>
      <w:proofErr w:type="spellEnd"/>
      <w:r w:rsidRPr="008A4457">
        <w:rPr>
          <w:rFonts w:ascii="Segoe UI" w:hAnsi="Segoe UI" w:cs="Segoe UI"/>
          <w:b/>
        </w:rPr>
        <w:t xml:space="preserve"> (meio </w:t>
      </w:r>
      <w:proofErr w:type="spellStart"/>
      <w:r w:rsidRPr="008A4457">
        <w:rPr>
          <w:rFonts w:ascii="Segoe UI" w:hAnsi="Segoe UI" w:cs="Segoe UI"/>
          <w:b/>
        </w:rPr>
        <w:t>mega-watt</w:t>
      </w:r>
      <w:proofErr w:type="spellEnd"/>
      <w:r w:rsidRPr="008A4457">
        <w:rPr>
          <w:rFonts w:ascii="Segoe UI" w:hAnsi="Segoe UI" w:cs="Segoe UI"/>
          <w:b/>
        </w:rPr>
        <w:t xml:space="preserve"> médio), não permitindo exposição líquida;</w:t>
      </w:r>
    </w:p>
    <w:p w14:paraId="47C99EB2" w14:textId="77777777" w:rsidR="00187B09" w:rsidRPr="008A4457" w:rsidRDefault="00187B09" w:rsidP="00187B09">
      <w:pPr>
        <w:pStyle w:val="TextosemFormatao"/>
        <w:spacing w:line="276" w:lineRule="auto"/>
        <w:ind w:left="1134"/>
        <w:jc w:val="both"/>
        <w:rPr>
          <w:rFonts w:ascii="Segoe UI" w:eastAsia="Arial Unicode MS" w:hAnsi="Segoe UI" w:cs="Segoe UI"/>
          <w:b/>
          <w:lang w:eastAsia="en-US"/>
        </w:rPr>
      </w:pPr>
      <w:r w:rsidRPr="008A4457">
        <w:rPr>
          <w:rFonts w:ascii="Segoe UI" w:hAnsi="Segoe UI" w:cs="Segoe UI"/>
          <w:b/>
        </w:rPr>
        <w:t xml:space="preserve">(c) os referidos contratos serão celebrados com sobretaxa ou </w:t>
      </w:r>
      <w:r w:rsidRPr="008A4457">
        <w:rPr>
          <w:rFonts w:ascii="Segoe UI" w:hAnsi="Segoe UI" w:cs="Segoe UI"/>
          <w:b/>
          <w:i/>
        </w:rPr>
        <w:t>spread</w:t>
      </w:r>
      <w:r w:rsidRPr="008A4457">
        <w:rPr>
          <w:rFonts w:ascii="Segoe UI" w:hAnsi="Segoe UI" w:cs="Segoe UI"/>
          <w:b/>
        </w:rPr>
        <w:t xml:space="preserve"> superior a zero e </w:t>
      </w:r>
      <w:r w:rsidRPr="008A4457">
        <w:rPr>
          <w:rFonts w:ascii="Segoe UI" w:eastAsia="Arial Unicode MS" w:hAnsi="Segoe UI" w:cs="Segoe UI"/>
          <w:b/>
          <w:lang w:eastAsia="en-US"/>
        </w:rPr>
        <w:t>baseados em preços de mercado;</w:t>
      </w:r>
    </w:p>
    <w:p w14:paraId="1CD9EB28" w14:textId="77777777" w:rsidR="00187B09" w:rsidRPr="008A4457" w:rsidRDefault="00187B09" w:rsidP="00187B09">
      <w:pPr>
        <w:pStyle w:val="TextosemFormatao"/>
        <w:spacing w:line="276" w:lineRule="auto"/>
        <w:ind w:left="1134"/>
        <w:jc w:val="both"/>
        <w:rPr>
          <w:rFonts w:ascii="Segoe UI" w:hAnsi="Segoe UI" w:cs="Segoe UI"/>
          <w:b/>
        </w:rPr>
      </w:pPr>
      <w:r w:rsidRPr="008A4457">
        <w:rPr>
          <w:rFonts w:ascii="Segoe UI" w:eastAsia="Arial Unicode MS" w:hAnsi="Segoe UI" w:cs="Segoe UI"/>
          <w:b/>
          <w:lang w:eastAsia="en-US"/>
        </w:rPr>
        <w:t xml:space="preserve">(d) </w:t>
      </w:r>
      <w:r w:rsidRPr="008A4457">
        <w:rPr>
          <w:rFonts w:ascii="Segoe UI" w:hAnsi="Segoe UI" w:cs="Segoe UI"/>
          <w:b/>
          <w:bCs/>
        </w:rPr>
        <w:t xml:space="preserve">a Emissora e as </w:t>
      </w:r>
      <w:proofErr w:type="spellStart"/>
      <w:r w:rsidRPr="008A4457">
        <w:rPr>
          <w:rFonts w:ascii="Segoe UI" w:hAnsi="Segoe UI" w:cs="Segoe UI"/>
          <w:b/>
          <w:bCs/>
        </w:rPr>
        <w:t>SPEs</w:t>
      </w:r>
      <w:proofErr w:type="spellEnd"/>
      <w:r w:rsidRPr="008A4457">
        <w:rPr>
          <w:rFonts w:ascii="Segoe UI" w:hAnsi="Segoe UI" w:cs="Segoe UI"/>
          <w:b/>
          <w:bCs/>
        </w:rPr>
        <w:t xml:space="preserve"> deverão atender integralmente as obrigações previstas no Contrato de Cessão Fiduciária de Direitos com relação aos </w:t>
      </w:r>
      <w:r w:rsidRPr="008A4457">
        <w:rPr>
          <w:rFonts w:ascii="Segoe UI" w:hAnsi="Segoe UI" w:cs="Segoe UI"/>
          <w:b/>
        </w:rPr>
        <w:t xml:space="preserve">contratos que constituem cada operação de </w:t>
      </w:r>
      <w:r w:rsidRPr="008A4457">
        <w:rPr>
          <w:rFonts w:ascii="Segoe UI" w:hAnsi="Segoe UI" w:cs="Segoe UI"/>
          <w:b/>
          <w:i/>
        </w:rPr>
        <w:t>Swap</w:t>
      </w:r>
      <w:r w:rsidRPr="008A4457">
        <w:rPr>
          <w:rFonts w:ascii="Segoe UI" w:hAnsi="Segoe UI" w:cs="Segoe UI"/>
          <w:b/>
        </w:rPr>
        <w:t xml:space="preserve"> de Energia;</w:t>
      </w:r>
    </w:p>
    <w:p w14:paraId="6F1F24DC" w14:textId="77777777" w:rsidR="00187B09" w:rsidRPr="008A4457" w:rsidRDefault="00187B09" w:rsidP="00187B09">
      <w:pPr>
        <w:pStyle w:val="TextosemFormatao"/>
        <w:spacing w:line="276" w:lineRule="auto"/>
        <w:ind w:left="1134"/>
        <w:jc w:val="both"/>
        <w:rPr>
          <w:rFonts w:ascii="Segoe UI" w:hAnsi="Segoe UI" w:cs="Segoe UI"/>
          <w:b/>
          <w:bCs/>
        </w:rPr>
      </w:pPr>
      <w:r w:rsidRPr="008A4457">
        <w:rPr>
          <w:rFonts w:ascii="Segoe UI" w:hAnsi="Segoe UI" w:cs="Segoe UI"/>
          <w:b/>
        </w:rPr>
        <w:t xml:space="preserve">(e) </w:t>
      </w:r>
      <w:r w:rsidRPr="008A4457">
        <w:rPr>
          <w:rFonts w:ascii="Segoe UI" w:hAnsi="Segoe UI" w:cs="Segoe UI"/>
          <w:b/>
          <w:bCs/>
        </w:rPr>
        <w:t xml:space="preserve">anualmente, dentro de 90 (noventa) dias após o término da cada exercício social, a Emissora obriga-se a fornecer ao Agente Fiduciário uma </w:t>
      </w:r>
      <w:r w:rsidRPr="008A4457">
        <w:rPr>
          <w:rFonts w:ascii="Segoe UI" w:hAnsi="Segoe UI" w:cs="Segoe UI"/>
          <w:b/>
        </w:rPr>
        <w:t xml:space="preserve">declaração, assinada pelo(s) diretor(es) da Emissora, na forma do seu estatuto social, a qual deverá: (i) atestar que os termos e condições dos contratos de compra e venda de energia elétrica para </w:t>
      </w:r>
      <w:r w:rsidRPr="008A4457">
        <w:rPr>
          <w:rFonts w:ascii="Segoe UI" w:hAnsi="Segoe UI" w:cs="Segoe UI"/>
          <w:b/>
          <w:i/>
        </w:rPr>
        <w:t xml:space="preserve">Swap </w:t>
      </w:r>
      <w:r w:rsidRPr="008A4457">
        <w:rPr>
          <w:rFonts w:ascii="Segoe UI" w:hAnsi="Segoe UI" w:cs="Segoe UI"/>
          <w:b/>
        </w:rPr>
        <w:t>de Energia, atendem aos termos e condições previstos nos subitens (a), (b), (c) e (d) acima, e (</w:t>
      </w:r>
      <w:proofErr w:type="spellStart"/>
      <w:r w:rsidRPr="008A4457">
        <w:rPr>
          <w:rFonts w:ascii="Segoe UI" w:hAnsi="Segoe UI" w:cs="Segoe UI"/>
          <w:b/>
        </w:rPr>
        <w:t>ii</w:t>
      </w:r>
      <w:proofErr w:type="spellEnd"/>
      <w:r w:rsidRPr="008A4457">
        <w:rPr>
          <w:rFonts w:ascii="Segoe UI" w:hAnsi="Segoe UI" w:cs="Segoe UI"/>
          <w:b/>
        </w:rPr>
        <w:t xml:space="preserve">) indicar expressamente o volume de energia comprado e vendido nas operações de </w:t>
      </w:r>
      <w:r w:rsidRPr="008A4457">
        <w:rPr>
          <w:rFonts w:ascii="Segoe UI" w:hAnsi="Segoe UI" w:cs="Segoe UI"/>
          <w:b/>
          <w:i/>
        </w:rPr>
        <w:t>Swap</w:t>
      </w:r>
      <w:r w:rsidRPr="008A4457">
        <w:rPr>
          <w:rFonts w:ascii="Segoe UI" w:hAnsi="Segoe UI" w:cs="Segoe UI"/>
          <w:b/>
        </w:rPr>
        <w:t xml:space="preserve"> de Energia, no </w:t>
      </w:r>
      <w:r w:rsidRPr="008A4457">
        <w:rPr>
          <w:rFonts w:ascii="Segoe UI" w:hAnsi="Segoe UI" w:cs="Segoe UI"/>
          <w:b/>
        </w:rPr>
        <w:lastRenderedPageBreak/>
        <w:t xml:space="preserve">respectivo exercício social, e os valores médios de compra e venda de energia destas operações. A primeira declaração será entregue </w:t>
      </w:r>
      <w:r w:rsidRPr="008A4457">
        <w:rPr>
          <w:rFonts w:ascii="Segoe UI" w:hAnsi="Segoe UI" w:cs="Segoe UI"/>
          <w:b/>
          <w:bCs/>
        </w:rPr>
        <w:t>dentro de 90 (noventa) dias após o término do exercício social de 2020;</w:t>
      </w:r>
    </w:p>
    <w:p w14:paraId="18D60921" w14:textId="6F24E624" w:rsidR="00187B09" w:rsidRPr="008A4457" w:rsidRDefault="00187B09" w:rsidP="00187B09">
      <w:pPr>
        <w:pStyle w:val="PargrafodaLista"/>
        <w:spacing w:line="276" w:lineRule="auto"/>
        <w:ind w:left="1134"/>
        <w:rPr>
          <w:rFonts w:ascii="Segoe UI" w:hAnsi="Segoe UI" w:cs="Segoe UI"/>
          <w:b/>
          <w:sz w:val="20"/>
          <w:szCs w:val="20"/>
        </w:rPr>
      </w:pPr>
      <w:r w:rsidRPr="008A4457">
        <w:rPr>
          <w:rFonts w:ascii="Segoe UI" w:hAnsi="Segoe UI" w:cs="Segoe UI"/>
          <w:b/>
          <w:sz w:val="20"/>
          <w:szCs w:val="20"/>
        </w:rPr>
        <w:t>(f) à apresentação em 30 (trinta) dias, a contar da data de realização da AGD,</w:t>
      </w:r>
      <w:r w:rsidR="00FC4010">
        <w:rPr>
          <w:rFonts w:ascii="Segoe UI" w:hAnsi="Segoe UI" w:cs="Segoe UI"/>
          <w:b/>
          <w:sz w:val="20"/>
          <w:szCs w:val="20"/>
        </w:rPr>
        <w:t xml:space="preserve"> </w:t>
      </w:r>
      <w:r w:rsidR="00FC4010" w:rsidRPr="00FC4010">
        <w:rPr>
          <w:rFonts w:ascii="Segoe UI" w:hAnsi="Segoe UI" w:cs="Segoe UI"/>
          <w:b/>
          <w:sz w:val="20"/>
          <w:szCs w:val="20"/>
        </w:rPr>
        <w:t>como uma condição suspensiva à anuência ora concedida,</w:t>
      </w:r>
      <w:r w:rsidRPr="008A4457">
        <w:rPr>
          <w:rFonts w:ascii="Segoe UI" w:hAnsi="Segoe UI" w:cs="Segoe UI"/>
          <w:b/>
          <w:sz w:val="20"/>
          <w:szCs w:val="20"/>
        </w:rPr>
        <w:t xml:space="preserve"> da via eletrônica original de declaração da Emissora ao Agente Fiduciário, firmada pelo(s) diretor(es) da Emissora, na forma do seu estatuto social, confirmando e assumindo, para todos os fins dispostos na Escritura de Emissão e sob as penas da lei, que foram obtidas todas as aprovações necessárias para a realização e</w:t>
      </w:r>
      <w:r w:rsidRPr="008A4457">
        <w:rPr>
          <w:rFonts w:ascii="Segoe UI" w:hAnsi="Segoe UI" w:cs="Segoe UI"/>
          <w:b/>
          <w:bCs/>
          <w:sz w:val="20"/>
          <w:szCs w:val="20"/>
        </w:rPr>
        <w:t xml:space="preserve"> celebração de </w:t>
      </w:r>
      <w:r w:rsidRPr="008A4457">
        <w:rPr>
          <w:rFonts w:ascii="Segoe UI" w:hAnsi="Segoe UI" w:cs="Segoe UI"/>
          <w:b/>
          <w:sz w:val="20"/>
          <w:szCs w:val="20"/>
        </w:rPr>
        <w:t xml:space="preserve">contratos de compra e venda de energia elétrica da operação de </w:t>
      </w:r>
      <w:r w:rsidRPr="008A4457">
        <w:rPr>
          <w:rFonts w:ascii="Segoe UI" w:hAnsi="Segoe UI" w:cs="Segoe UI"/>
          <w:b/>
          <w:i/>
          <w:sz w:val="20"/>
          <w:szCs w:val="20"/>
        </w:rPr>
        <w:t>Swap</w:t>
      </w:r>
      <w:r w:rsidRPr="008A4457">
        <w:rPr>
          <w:rFonts w:ascii="Segoe UI" w:hAnsi="Segoe UI" w:cs="Segoe UI"/>
          <w:b/>
          <w:sz w:val="20"/>
          <w:szCs w:val="20"/>
        </w:rPr>
        <w:t xml:space="preserve"> de Energia, nos termos e condições previstos na ata da AGD;</w:t>
      </w:r>
    </w:p>
    <w:p w14:paraId="6628FE8B" w14:textId="507E3D47" w:rsidR="00187B09" w:rsidRPr="008A4457" w:rsidRDefault="00187B09" w:rsidP="00187B09">
      <w:pPr>
        <w:pStyle w:val="PargrafodaLista"/>
        <w:spacing w:line="276" w:lineRule="auto"/>
        <w:ind w:left="1134" w:hanging="1"/>
        <w:rPr>
          <w:rFonts w:ascii="Segoe UI" w:hAnsi="Segoe UI" w:cs="Segoe UI"/>
          <w:b/>
          <w:sz w:val="20"/>
          <w:szCs w:val="20"/>
        </w:rPr>
      </w:pPr>
      <w:r w:rsidRPr="008A4457">
        <w:rPr>
          <w:rFonts w:ascii="Segoe UI" w:hAnsi="Segoe UI" w:cs="Segoe UI"/>
          <w:b/>
          <w:bCs/>
          <w:sz w:val="20"/>
          <w:szCs w:val="20"/>
        </w:rPr>
        <w:t>(</w:t>
      </w:r>
      <w:r w:rsidR="00E4338A">
        <w:rPr>
          <w:rFonts w:ascii="Segoe UI" w:hAnsi="Segoe UI" w:cs="Segoe UI"/>
          <w:b/>
          <w:bCs/>
          <w:sz w:val="20"/>
          <w:szCs w:val="20"/>
        </w:rPr>
        <w:t>g</w:t>
      </w:r>
      <w:r w:rsidRPr="008A4457">
        <w:rPr>
          <w:rFonts w:ascii="Segoe UI" w:hAnsi="Segoe UI" w:cs="Segoe UI"/>
          <w:b/>
          <w:bCs/>
          <w:sz w:val="20"/>
          <w:szCs w:val="20"/>
        </w:rPr>
        <w:t xml:space="preserve">) </w:t>
      </w:r>
      <w:r w:rsidRPr="008A4457">
        <w:rPr>
          <w:rFonts w:ascii="Segoe UI" w:hAnsi="Segoe UI" w:cs="Segoe UI"/>
          <w:b/>
          <w:sz w:val="20"/>
          <w:szCs w:val="20"/>
        </w:rPr>
        <w:t>à apresentação em 30 (trinta) dias, a contar da data de realização da AGD,</w:t>
      </w:r>
      <w:r w:rsidR="00FC4010">
        <w:rPr>
          <w:rFonts w:ascii="Segoe UI" w:hAnsi="Segoe UI" w:cs="Segoe UI"/>
          <w:b/>
          <w:sz w:val="20"/>
          <w:szCs w:val="20"/>
        </w:rPr>
        <w:t xml:space="preserve"> </w:t>
      </w:r>
      <w:r w:rsidR="00FC4010" w:rsidRPr="00FC4010">
        <w:rPr>
          <w:rFonts w:ascii="Segoe UI" w:hAnsi="Segoe UI" w:cs="Segoe UI"/>
          <w:b/>
          <w:sz w:val="20"/>
          <w:szCs w:val="20"/>
        </w:rPr>
        <w:t>como uma condição suspensiva à anuência ora concedida,</w:t>
      </w:r>
      <w:r w:rsidRPr="008A4457">
        <w:rPr>
          <w:rFonts w:ascii="Segoe UI" w:hAnsi="Segoe UI" w:cs="Segoe UI"/>
          <w:b/>
          <w:sz w:val="20"/>
          <w:szCs w:val="20"/>
        </w:rPr>
        <w:t xml:space="preserve"> da via eletrônica original de declaração, firmada pelo(s) diretor(es) da Emissora, na forma do seu estatuto social, confirmando e assumindo, para todos os fins dispostos na Escritura de Emissão e sob as penas da lei, que não foi cobrada “comissão de anuência” ou qualquer outro tipo de </w:t>
      </w:r>
      <w:proofErr w:type="spellStart"/>
      <w:r w:rsidRPr="008A4457">
        <w:rPr>
          <w:rFonts w:ascii="Segoe UI" w:hAnsi="Segoe UI" w:cs="Segoe UI"/>
          <w:b/>
          <w:i/>
          <w:sz w:val="20"/>
          <w:szCs w:val="20"/>
        </w:rPr>
        <w:t>waiver</w:t>
      </w:r>
      <w:proofErr w:type="spellEnd"/>
      <w:r w:rsidRPr="008A4457">
        <w:rPr>
          <w:rFonts w:ascii="Segoe UI" w:hAnsi="Segoe UI" w:cs="Segoe UI"/>
          <w:b/>
          <w:i/>
          <w:sz w:val="20"/>
          <w:szCs w:val="20"/>
        </w:rPr>
        <w:t xml:space="preserve"> </w:t>
      </w:r>
      <w:proofErr w:type="spellStart"/>
      <w:r w:rsidRPr="008A4457">
        <w:rPr>
          <w:rFonts w:ascii="Segoe UI" w:hAnsi="Segoe UI" w:cs="Segoe UI"/>
          <w:b/>
          <w:i/>
          <w:sz w:val="20"/>
          <w:szCs w:val="20"/>
        </w:rPr>
        <w:t>fee</w:t>
      </w:r>
      <w:proofErr w:type="spellEnd"/>
      <w:r w:rsidRPr="008A4457">
        <w:rPr>
          <w:rFonts w:ascii="Segoe UI" w:hAnsi="Segoe UI" w:cs="Segoe UI"/>
          <w:b/>
          <w:sz w:val="20"/>
          <w:szCs w:val="20"/>
        </w:rPr>
        <w:t xml:space="preserve"> pelo BNDES, pelos Bancos Repassadores ou pelo Itaú Unibanco S.A na qualidade de instituição financeira prestadora de Fiança Bancária (“</w:t>
      </w:r>
      <w:r w:rsidRPr="008A4457">
        <w:rPr>
          <w:rFonts w:ascii="Segoe UI" w:hAnsi="Segoe UI" w:cs="Segoe UI"/>
          <w:b/>
          <w:bCs/>
          <w:sz w:val="20"/>
          <w:szCs w:val="20"/>
          <w:u w:val="single"/>
        </w:rPr>
        <w:t>Credores Anuentes</w:t>
      </w:r>
      <w:r w:rsidRPr="008A4457">
        <w:rPr>
          <w:rFonts w:ascii="Segoe UI" w:hAnsi="Segoe UI" w:cs="Segoe UI"/>
          <w:b/>
          <w:sz w:val="20"/>
          <w:szCs w:val="20"/>
        </w:rPr>
        <w:t xml:space="preserve">”), relacionado à análise e/ou concessão da anuência; e    </w:t>
      </w:r>
    </w:p>
    <w:p w14:paraId="25FB85F5" w14:textId="39622DE0" w:rsidR="002F375E" w:rsidRPr="00DF11E4" w:rsidRDefault="00E4338A" w:rsidP="008A4457">
      <w:pPr>
        <w:pStyle w:val="PargrafodaLista"/>
        <w:spacing w:line="276" w:lineRule="auto"/>
        <w:ind w:left="1134" w:hanging="1"/>
        <w:rPr>
          <w:rFonts w:ascii="Segoe UI" w:hAnsi="Segoe UI" w:cs="Segoe UI"/>
          <w:b/>
          <w:sz w:val="20"/>
          <w:szCs w:val="20"/>
        </w:rPr>
      </w:pPr>
      <w:r w:rsidRPr="00BA71FE">
        <w:rPr>
          <w:rFonts w:ascii="Segoe UI" w:hAnsi="Segoe UI" w:cs="Segoe UI"/>
          <w:b/>
          <w:bCs/>
          <w:sz w:val="20"/>
          <w:szCs w:val="20"/>
        </w:rPr>
        <w:t>(h</w:t>
      </w:r>
      <w:r w:rsidR="00187B09" w:rsidRPr="008A4457">
        <w:rPr>
          <w:rFonts w:ascii="Segoe UI" w:hAnsi="Segoe UI" w:cs="Segoe UI"/>
          <w:b/>
          <w:bCs/>
          <w:sz w:val="20"/>
          <w:szCs w:val="20"/>
        </w:rPr>
        <w:t>)</w:t>
      </w:r>
      <w:r w:rsidR="00187B09" w:rsidRPr="008A4457">
        <w:rPr>
          <w:rFonts w:ascii="Segoe UI" w:hAnsi="Segoe UI" w:cs="Segoe UI"/>
          <w:b/>
          <w:sz w:val="20"/>
          <w:szCs w:val="20"/>
        </w:rPr>
        <w:t xml:space="preserve"> caso qualquer pagamento venha a ser exigido pelos Credores Anuentes, a qualquer tempo, em relação à análise e/ou concessão da anuência em questão, a título de </w:t>
      </w:r>
      <w:proofErr w:type="spellStart"/>
      <w:r w:rsidR="00187B09" w:rsidRPr="008A4457">
        <w:rPr>
          <w:rFonts w:ascii="Segoe UI" w:hAnsi="Segoe UI" w:cs="Segoe UI"/>
          <w:b/>
          <w:i/>
          <w:sz w:val="20"/>
          <w:szCs w:val="20"/>
        </w:rPr>
        <w:t>waiver</w:t>
      </w:r>
      <w:proofErr w:type="spellEnd"/>
      <w:r w:rsidR="00187B09" w:rsidRPr="008A4457">
        <w:rPr>
          <w:rFonts w:ascii="Segoe UI" w:hAnsi="Segoe UI" w:cs="Segoe UI"/>
          <w:b/>
          <w:i/>
          <w:sz w:val="20"/>
          <w:szCs w:val="20"/>
        </w:rPr>
        <w:t xml:space="preserve"> </w:t>
      </w:r>
      <w:proofErr w:type="spellStart"/>
      <w:r w:rsidR="00187B09" w:rsidRPr="008A4457">
        <w:rPr>
          <w:rFonts w:ascii="Segoe UI" w:hAnsi="Segoe UI" w:cs="Segoe UI"/>
          <w:b/>
          <w:i/>
          <w:sz w:val="20"/>
          <w:szCs w:val="20"/>
        </w:rPr>
        <w:t>fee</w:t>
      </w:r>
      <w:proofErr w:type="spellEnd"/>
      <w:r w:rsidR="00187B09" w:rsidRPr="008A4457">
        <w:rPr>
          <w:rFonts w:ascii="Segoe UI" w:hAnsi="Segoe UI" w:cs="Segoe UI"/>
          <w:b/>
          <w:sz w:val="20"/>
          <w:szCs w:val="20"/>
        </w:rPr>
        <w:t xml:space="preserve"> ou qualquer espécie de “comissão de anuência”, a Emissora assumirá o compromisso irrevogável e irretratável de realizar o pagamento de “comissão de anuência” para os Debenturistas, em valor correspondente a um percentual sobre o saldo devedor das Debêntures atualizado, equivalente à média aritmética do percentual cobrado pelos Credores Anuentes. Tal pagamento será feito na primeira data de pagamento da comissão devida a qualquer um dos Credores Anuentes</w:t>
      </w:r>
      <w:r w:rsidR="00187B09" w:rsidRPr="008A4457" w:rsidDel="00EB68E4">
        <w:rPr>
          <w:rFonts w:ascii="Segoe UI" w:hAnsi="Segoe UI" w:cs="Segoe UI"/>
          <w:b/>
          <w:sz w:val="20"/>
          <w:szCs w:val="20"/>
        </w:rPr>
        <w:t xml:space="preserve"> </w:t>
      </w:r>
      <w:r w:rsidR="00187B09" w:rsidRPr="008A4457">
        <w:rPr>
          <w:rFonts w:ascii="Segoe UI" w:hAnsi="Segoe UI" w:cs="Segoe UI"/>
          <w:b/>
          <w:sz w:val="20"/>
          <w:szCs w:val="20"/>
        </w:rPr>
        <w:t>e em um percentual sobre o saldo das Debêntures atualizado, equivalente à média aritmética do percentual cobrado pelos Credores Anuentes</w:t>
      </w:r>
      <w:r w:rsidR="00187B09" w:rsidRPr="008A4457" w:rsidDel="000C14F5">
        <w:rPr>
          <w:rFonts w:ascii="Segoe UI" w:hAnsi="Segoe UI" w:cs="Segoe UI"/>
          <w:b/>
          <w:sz w:val="20"/>
          <w:szCs w:val="20"/>
        </w:rPr>
        <w:t xml:space="preserve"> </w:t>
      </w:r>
      <w:r w:rsidR="00187B09" w:rsidRPr="008A4457">
        <w:rPr>
          <w:rFonts w:ascii="Segoe UI" w:hAnsi="Segoe UI" w:cs="Segoe UI"/>
          <w:b/>
          <w:sz w:val="20"/>
          <w:szCs w:val="20"/>
        </w:rPr>
        <w:t xml:space="preserve">no âmbito da anuência. Para que não restem dúvidas, eventual descumprimento de tal obrigação será considerado um descumprimento de obrigação pecuniária no âmbito da Escritura de Emissão. </w:t>
      </w:r>
    </w:p>
    <w:p w14:paraId="3D4EC37F" w14:textId="77777777" w:rsidR="002F375E" w:rsidRPr="0096446E" w:rsidRDefault="002F375E" w:rsidP="002F375E">
      <w:pPr>
        <w:pStyle w:val="Default"/>
        <w:spacing w:line="290" w:lineRule="auto"/>
        <w:jc w:val="both"/>
        <w:rPr>
          <w:rFonts w:ascii="Segoe UI" w:hAnsi="Segoe UI" w:cs="Segoe UI"/>
          <w:b/>
          <w:sz w:val="20"/>
          <w:szCs w:val="20"/>
        </w:rPr>
      </w:pPr>
    </w:p>
    <w:p w14:paraId="11AEC185" w14:textId="77777777" w:rsidR="002F375E" w:rsidRPr="00B3192D" w:rsidRDefault="002F375E" w:rsidP="002F375E">
      <w:pPr>
        <w:pStyle w:val="Default"/>
        <w:spacing w:line="290" w:lineRule="auto"/>
        <w:jc w:val="both"/>
        <w:rPr>
          <w:rFonts w:ascii="Segoe UI" w:hAnsi="Segoe UI" w:cs="Segoe UI"/>
          <w:b/>
          <w:sz w:val="20"/>
          <w:szCs w:val="20"/>
        </w:rPr>
      </w:pPr>
      <w:proofErr w:type="gramStart"/>
      <w:r w:rsidRPr="00B3192D">
        <w:rPr>
          <w:rFonts w:ascii="Segoe UI" w:hAnsi="Segoe UI" w:cs="Segoe UI"/>
          <w:b/>
          <w:sz w:val="20"/>
          <w:szCs w:val="20"/>
        </w:rPr>
        <w:t xml:space="preserve">[  </w:t>
      </w:r>
      <w:proofErr w:type="gramEnd"/>
      <w:r w:rsidRPr="00B3192D">
        <w:rPr>
          <w:rFonts w:ascii="Segoe UI" w:hAnsi="Segoe UI" w:cs="Segoe UI"/>
          <w:b/>
          <w:sz w:val="20"/>
          <w:szCs w:val="20"/>
        </w:rPr>
        <w:t xml:space="preserve"> ] Aprovar [   ] Rejeitar [   ] Abster-se</w:t>
      </w:r>
    </w:p>
    <w:p w14:paraId="19B18303" w14:textId="79C6F881" w:rsidR="00626A61" w:rsidRDefault="00626A61" w:rsidP="002F375E">
      <w:pPr>
        <w:pStyle w:val="Default"/>
        <w:spacing w:line="290" w:lineRule="auto"/>
        <w:jc w:val="both"/>
        <w:rPr>
          <w:rFonts w:ascii="Segoe UI" w:hAnsi="Segoe UI" w:cs="Segoe UI"/>
          <w:i/>
          <w:sz w:val="20"/>
          <w:szCs w:val="20"/>
        </w:rPr>
      </w:pPr>
    </w:p>
    <w:p w14:paraId="613872FC" w14:textId="77777777" w:rsidR="008D5272" w:rsidRPr="00B3192D" w:rsidRDefault="008D5272" w:rsidP="002F375E">
      <w:pPr>
        <w:pStyle w:val="Default"/>
        <w:spacing w:line="290" w:lineRule="auto"/>
        <w:jc w:val="both"/>
        <w:rPr>
          <w:rFonts w:ascii="Segoe UI" w:hAnsi="Segoe UI" w:cs="Segoe UI"/>
          <w:i/>
          <w:sz w:val="20"/>
          <w:szCs w:val="20"/>
        </w:rPr>
      </w:pPr>
    </w:p>
    <w:p w14:paraId="14CB2E8A" w14:textId="4AD8EC81" w:rsidR="008D5272" w:rsidRDefault="00DA41CB" w:rsidP="008D5272">
      <w:pPr>
        <w:pStyle w:val="PargrafodaLista"/>
        <w:numPr>
          <w:ilvl w:val="0"/>
          <w:numId w:val="7"/>
        </w:numPr>
        <w:spacing w:line="276" w:lineRule="auto"/>
        <w:ind w:left="709" w:hanging="709"/>
        <w:rPr>
          <w:rFonts w:ascii="Segoe UI" w:hAnsi="Segoe UI" w:cs="Segoe UI"/>
          <w:b/>
          <w:sz w:val="20"/>
          <w:szCs w:val="20"/>
        </w:rPr>
      </w:pPr>
      <w:r w:rsidRPr="009B62EB">
        <w:rPr>
          <w:rFonts w:ascii="Segoe UI" w:hAnsi="Segoe UI" w:cs="Segoe UI"/>
          <w:b/>
          <w:sz w:val="20"/>
          <w:szCs w:val="20"/>
        </w:rPr>
        <w:t>Autorização para a alteração da redação das cláusulas 4.8.1 e 9.3.2 da Escritura de Emissão, para formalizar a alteração dos jornais onde os anúncios, avisos e demais atos e decisões decorrentes da Escritura</w:t>
      </w:r>
      <w:r w:rsidR="007C6791">
        <w:rPr>
          <w:rFonts w:ascii="Segoe UI" w:hAnsi="Segoe UI" w:cs="Segoe UI"/>
          <w:b/>
          <w:sz w:val="20"/>
          <w:szCs w:val="20"/>
        </w:rPr>
        <w:t xml:space="preserve"> de Emissão</w:t>
      </w:r>
      <w:r w:rsidRPr="009B62EB">
        <w:rPr>
          <w:rFonts w:ascii="Segoe UI" w:hAnsi="Segoe UI" w:cs="Segoe UI"/>
          <w:b/>
          <w:sz w:val="20"/>
          <w:szCs w:val="20"/>
        </w:rPr>
        <w:t xml:space="preserve"> são publicados</w:t>
      </w:r>
      <w:r w:rsidR="008D5272" w:rsidRPr="008D5272">
        <w:rPr>
          <w:rFonts w:ascii="Segoe UI" w:hAnsi="Segoe UI" w:cs="Segoe UI"/>
          <w:b/>
          <w:sz w:val="20"/>
          <w:szCs w:val="20"/>
        </w:rPr>
        <w:t xml:space="preserve"> para “O Dia SP” e o Diário Oficial do Estado de São Paulo - DOESP</w:t>
      </w:r>
      <w:r w:rsidRPr="009B62EB">
        <w:rPr>
          <w:rFonts w:ascii="Segoe UI" w:hAnsi="Segoe UI" w:cs="Segoe UI"/>
          <w:b/>
          <w:sz w:val="20"/>
          <w:szCs w:val="20"/>
        </w:rPr>
        <w:t xml:space="preserve">, em razão da alteração da sede da </w:t>
      </w:r>
      <w:r w:rsidR="007C6791">
        <w:rPr>
          <w:rFonts w:ascii="Segoe UI" w:hAnsi="Segoe UI" w:cs="Segoe UI"/>
          <w:b/>
          <w:sz w:val="20"/>
          <w:szCs w:val="20"/>
        </w:rPr>
        <w:t>E</w:t>
      </w:r>
      <w:r w:rsidRPr="009B62EB">
        <w:rPr>
          <w:rFonts w:ascii="Segoe UI" w:hAnsi="Segoe UI" w:cs="Segoe UI"/>
          <w:b/>
          <w:sz w:val="20"/>
          <w:szCs w:val="20"/>
        </w:rPr>
        <w:t>missora para a cidade de São Paulo, Estado de São Paulo</w:t>
      </w:r>
      <w:r w:rsidR="002D7B25" w:rsidRPr="009B62EB">
        <w:rPr>
          <w:rFonts w:ascii="Segoe UI" w:hAnsi="Segoe UI" w:cs="Segoe UI"/>
          <w:b/>
          <w:sz w:val="20"/>
          <w:szCs w:val="20"/>
        </w:rPr>
        <w:t>, e,</w:t>
      </w:r>
      <w:r w:rsidRPr="009B62EB">
        <w:rPr>
          <w:rFonts w:ascii="Segoe UI" w:hAnsi="Segoe UI" w:cs="Segoe UI"/>
          <w:b/>
          <w:sz w:val="20"/>
          <w:szCs w:val="20"/>
        </w:rPr>
        <w:t xml:space="preserve"> consequentemente</w:t>
      </w:r>
      <w:r w:rsidR="002D7B25" w:rsidRPr="009B62EB">
        <w:rPr>
          <w:rFonts w:ascii="Segoe UI" w:hAnsi="Segoe UI" w:cs="Segoe UI"/>
          <w:b/>
          <w:sz w:val="20"/>
          <w:szCs w:val="20"/>
        </w:rPr>
        <w:t>,</w:t>
      </w:r>
      <w:r w:rsidRPr="009B62EB">
        <w:rPr>
          <w:rFonts w:ascii="Segoe UI" w:hAnsi="Segoe UI" w:cs="Segoe UI"/>
          <w:b/>
          <w:sz w:val="20"/>
          <w:szCs w:val="20"/>
        </w:rPr>
        <w:t xml:space="preserve"> o aditamento à Escritura</w:t>
      </w:r>
      <w:r w:rsidR="007C6791">
        <w:rPr>
          <w:rFonts w:ascii="Segoe UI" w:hAnsi="Segoe UI" w:cs="Segoe UI"/>
          <w:b/>
          <w:sz w:val="20"/>
          <w:szCs w:val="20"/>
        </w:rPr>
        <w:t xml:space="preserve"> de Emissão</w:t>
      </w:r>
      <w:r w:rsidR="008D5272" w:rsidRPr="008D5272">
        <w:rPr>
          <w:rFonts w:ascii="Segoe UI" w:hAnsi="Segoe UI" w:cs="Segoe UI"/>
          <w:b/>
          <w:sz w:val="20"/>
          <w:szCs w:val="20"/>
        </w:rPr>
        <w:t>, de modo que as referidas cláusulas passam a vigorar com a seguinte redação:</w:t>
      </w:r>
    </w:p>
    <w:p w14:paraId="394B634F" w14:textId="77777777" w:rsidR="008D5272" w:rsidRPr="008D5272" w:rsidRDefault="008D5272" w:rsidP="008D5272">
      <w:pPr>
        <w:pStyle w:val="TextosemFormatao"/>
        <w:spacing w:line="276" w:lineRule="auto"/>
        <w:ind w:left="786"/>
        <w:jc w:val="both"/>
        <w:rPr>
          <w:rFonts w:ascii="Segoe UI" w:hAnsi="Segoe UI" w:cs="Segoe UI"/>
          <w:b/>
          <w:i/>
          <w:iCs/>
        </w:rPr>
      </w:pPr>
      <w:bookmarkStart w:id="1" w:name="_Hlk52964191"/>
      <w:r w:rsidRPr="008D5272">
        <w:rPr>
          <w:rFonts w:ascii="Segoe UI" w:hAnsi="Segoe UI" w:cs="Segoe UI"/>
          <w:b/>
          <w:i/>
          <w:iCs/>
        </w:rPr>
        <w:lastRenderedPageBreak/>
        <w:t>4.8.1. Todos os anúncios, avisos e demais atos e decisões decorrentes desta Emissão que, de qualquer forma, envolvam os interesses dos titulares dos titulares das Debêntures devem ser divulgados pela Emissora em sua página na rede mundial de computadores no sítio http://www.venergia.com.br e enviados ao Agente Fiduciário na data da respectiva divulgação, sendo que os editais de convocação e as atas de Assembleia Geral de Debenturistas (conforme definido abaixo) deverão ainda, além da publicidade anteriormente descrita, ser publicados no “O Dia SP” e Diário Oficial do Estado de São Paulo - DOESP, conforme estabelecido no artigo 289 da Lei das Sociedades por Ações e as limitações impostas pela Instrução CVM 476 em relação à publicidade da Oferta Restrita, os prazos legais e os estabelecidos nesta Escritura, salvo se a totalidade dos Debenturistas comparecer à Assembleia Geral dos Debenturistas, hipótese na qual a convocação será dispensada. Caso a Emissora altere seu jornal de publicação após a Data de Emissão, deverá enviar notificação ao Agente Fiduciário informando o novo veículo.</w:t>
      </w:r>
    </w:p>
    <w:p w14:paraId="1C2D9329" w14:textId="77777777" w:rsidR="008D5272" w:rsidRPr="008D5272" w:rsidRDefault="008D5272" w:rsidP="008D5272">
      <w:pPr>
        <w:pStyle w:val="TextosemFormatao"/>
        <w:spacing w:line="276" w:lineRule="auto"/>
        <w:ind w:left="786"/>
        <w:jc w:val="both"/>
        <w:rPr>
          <w:rFonts w:ascii="Segoe UI" w:hAnsi="Segoe UI" w:cs="Segoe UI"/>
          <w:b/>
          <w:i/>
          <w:iCs/>
        </w:rPr>
      </w:pPr>
    </w:p>
    <w:p w14:paraId="1B734DFC" w14:textId="77777777" w:rsidR="008D5272" w:rsidRPr="008D5272" w:rsidRDefault="008D5272" w:rsidP="008D5272">
      <w:pPr>
        <w:pStyle w:val="PargrafodaLista"/>
        <w:spacing w:line="276" w:lineRule="auto"/>
        <w:ind w:left="786"/>
        <w:rPr>
          <w:rFonts w:ascii="Segoe UI" w:hAnsi="Segoe UI" w:cs="Segoe UI"/>
          <w:b/>
          <w:i/>
          <w:iCs/>
          <w:sz w:val="20"/>
          <w:szCs w:val="20"/>
        </w:rPr>
      </w:pPr>
      <w:r w:rsidRPr="008D5272">
        <w:rPr>
          <w:rFonts w:ascii="Segoe UI" w:hAnsi="Segoe UI" w:cs="Segoe UI"/>
          <w:b/>
          <w:i/>
          <w:iCs/>
          <w:sz w:val="20"/>
          <w:szCs w:val="20"/>
        </w:rPr>
        <w:t>9.3.2. A convocação dar-se-á mediante anúncio publicado pelo menos 3 (três) vezes no “O Dia SP” e Diário Oficial do Estado de São Paulo - DOESP, respeitadas outras regras relacionadas à publicação de anúncio de convocação de assembleias gerais constantes da Lei das Sociedades por Ações, da regulamentação aplicável e desta Escritura.</w:t>
      </w:r>
    </w:p>
    <w:bookmarkEnd w:id="1"/>
    <w:p w14:paraId="2DBCB5EC" w14:textId="77777777" w:rsidR="00DA41CB" w:rsidRPr="008D5272" w:rsidRDefault="00DA41CB" w:rsidP="008D5272">
      <w:pPr>
        <w:spacing w:line="276" w:lineRule="auto"/>
        <w:rPr>
          <w:rFonts w:ascii="Segoe UI" w:hAnsi="Segoe UI" w:cs="Segoe UI"/>
          <w:b/>
          <w:sz w:val="20"/>
          <w:szCs w:val="20"/>
        </w:rPr>
      </w:pPr>
    </w:p>
    <w:p w14:paraId="4BEB631D" w14:textId="7DAE95FB" w:rsidR="00DA41CB" w:rsidRPr="00B3192D" w:rsidRDefault="00DA41CB" w:rsidP="00DA41CB">
      <w:pPr>
        <w:pStyle w:val="Default"/>
        <w:spacing w:line="290" w:lineRule="auto"/>
        <w:jc w:val="both"/>
        <w:rPr>
          <w:rFonts w:ascii="Segoe UI" w:hAnsi="Segoe UI" w:cs="Segoe UI"/>
          <w:b/>
          <w:sz w:val="20"/>
          <w:szCs w:val="20"/>
        </w:rPr>
      </w:pPr>
      <w:proofErr w:type="gramStart"/>
      <w:r w:rsidRPr="00B3192D">
        <w:rPr>
          <w:rFonts w:ascii="Segoe UI" w:hAnsi="Segoe UI" w:cs="Segoe UI"/>
          <w:b/>
          <w:sz w:val="20"/>
          <w:szCs w:val="20"/>
        </w:rPr>
        <w:t xml:space="preserve">[  </w:t>
      </w:r>
      <w:proofErr w:type="gramEnd"/>
      <w:r w:rsidRPr="00B3192D">
        <w:rPr>
          <w:rFonts w:ascii="Segoe UI" w:hAnsi="Segoe UI" w:cs="Segoe UI"/>
          <w:b/>
          <w:sz w:val="20"/>
          <w:szCs w:val="20"/>
        </w:rPr>
        <w:t xml:space="preserve"> ] Aprovar [   ] Rejeitar [   ] Abster-se</w:t>
      </w:r>
    </w:p>
    <w:p w14:paraId="42F18AE9" w14:textId="204185A6" w:rsidR="00DA41CB" w:rsidRDefault="00DA41CB" w:rsidP="00DA41CB">
      <w:pPr>
        <w:spacing w:line="276" w:lineRule="auto"/>
        <w:rPr>
          <w:rFonts w:ascii="Segoe UI" w:hAnsi="Segoe UI" w:cs="Segoe UI"/>
          <w:b/>
          <w:color w:val="000000"/>
          <w:sz w:val="20"/>
          <w:szCs w:val="20"/>
        </w:rPr>
      </w:pPr>
    </w:p>
    <w:p w14:paraId="0CB0E828" w14:textId="77777777" w:rsidR="008D5272" w:rsidRPr="00DA41CB" w:rsidRDefault="008D5272" w:rsidP="00DA41CB">
      <w:pPr>
        <w:spacing w:line="276" w:lineRule="auto"/>
        <w:rPr>
          <w:rFonts w:ascii="Segoe UI" w:hAnsi="Segoe UI" w:cs="Segoe UI"/>
          <w:b/>
          <w:color w:val="000000"/>
          <w:sz w:val="20"/>
          <w:szCs w:val="20"/>
        </w:rPr>
      </w:pPr>
    </w:p>
    <w:p w14:paraId="367582B3" w14:textId="570DD0A0" w:rsidR="002F375E" w:rsidRPr="008A4457" w:rsidRDefault="00626A61" w:rsidP="008A4457">
      <w:pPr>
        <w:pStyle w:val="PargrafodaLista"/>
        <w:numPr>
          <w:ilvl w:val="0"/>
          <w:numId w:val="7"/>
        </w:numPr>
        <w:spacing w:line="276" w:lineRule="auto"/>
        <w:ind w:left="709" w:hanging="709"/>
        <w:rPr>
          <w:rFonts w:ascii="Segoe UI" w:hAnsi="Segoe UI" w:cs="Segoe UI"/>
          <w:b/>
          <w:color w:val="000000"/>
          <w:sz w:val="20"/>
          <w:szCs w:val="20"/>
        </w:rPr>
      </w:pPr>
      <w:r w:rsidRPr="008A4457">
        <w:rPr>
          <w:rFonts w:ascii="Segoe UI" w:hAnsi="Segoe UI" w:cs="Segoe UI"/>
          <w:b/>
          <w:color w:val="000000"/>
          <w:sz w:val="20"/>
          <w:szCs w:val="20"/>
        </w:rPr>
        <w:t>A</w:t>
      </w:r>
      <w:r w:rsidR="002F375E" w:rsidRPr="008A4457">
        <w:rPr>
          <w:rFonts w:ascii="Segoe UI" w:hAnsi="Segoe UI" w:cs="Segoe UI"/>
          <w:b/>
          <w:color w:val="000000"/>
          <w:sz w:val="20"/>
          <w:szCs w:val="20"/>
        </w:rPr>
        <w:t xml:space="preserve">utorização para o Agente Fiduciário praticar, em conjunto com a Companhia, todos os demais atos eventualmente necessários de forma a refletir </w:t>
      </w:r>
      <w:r w:rsidR="00C66234">
        <w:rPr>
          <w:rFonts w:ascii="Segoe UI" w:hAnsi="Segoe UI" w:cs="Segoe UI"/>
          <w:b/>
          <w:color w:val="000000"/>
          <w:sz w:val="20"/>
          <w:szCs w:val="20"/>
        </w:rPr>
        <w:t>o disposto no</w:t>
      </w:r>
      <w:r w:rsidR="007C6791">
        <w:rPr>
          <w:rFonts w:ascii="Segoe UI" w:hAnsi="Segoe UI" w:cs="Segoe UI"/>
          <w:b/>
          <w:color w:val="000000"/>
          <w:sz w:val="20"/>
          <w:szCs w:val="20"/>
        </w:rPr>
        <w:t>s</w:t>
      </w:r>
      <w:r w:rsidR="00C66234">
        <w:rPr>
          <w:rFonts w:ascii="Segoe UI" w:hAnsi="Segoe UI" w:cs="Segoe UI"/>
          <w:b/>
          <w:color w:val="000000"/>
          <w:sz w:val="20"/>
          <w:szCs w:val="20"/>
        </w:rPr>
        <w:t xml:space="preserve"> ite</w:t>
      </w:r>
      <w:r w:rsidR="007C6791">
        <w:rPr>
          <w:rFonts w:ascii="Segoe UI" w:hAnsi="Segoe UI" w:cs="Segoe UI"/>
          <w:b/>
          <w:color w:val="000000"/>
          <w:sz w:val="20"/>
          <w:szCs w:val="20"/>
        </w:rPr>
        <w:t>ns</w:t>
      </w:r>
      <w:r w:rsidR="00C66234">
        <w:rPr>
          <w:rFonts w:ascii="Segoe UI" w:hAnsi="Segoe UI" w:cs="Segoe UI"/>
          <w:b/>
          <w:color w:val="000000"/>
          <w:sz w:val="20"/>
          <w:szCs w:val="20"/>
        </w:rPr>
        <w:t xml:space="preserve"> </w:t>
      </w:r>
      <w:r w:rsidR="00187B09" w:rsidRPr="008A4457">
        <w:rPr>
          <w:rFonts w:ascii="Segoe UI" w:hAnsi="Segoe UI" w:cs="Segoe UI"/>
          <w:b/>
          <w:color w:val="000000"/>
          <w:sz w:val="20"/>
          <w:szCs w:val="20"/>
        </w:rPr>
        <w:t>1</w:t>
      </w:r>
      <w:r w:rsidR="002F375E" w:rsidRPr="008A4457">
        <w:rPr>
          <w:rFonts w:ascii="Segoe UI" w:hAnsi="Segoe UI" w:cs="Segoe UI"/>
          <w:b/>
          <w:color w:val="000000"/>
          <w:sz w:val="20"/>
          <w:szCs w:val="20"/>
        </w:rPr>
        <w:t xml:space="preserve"> </w:t>
      </w:r>
      <w:r w:rsidR="007C6791">
        <w:rPr>
          <w:rFonts w:ascii="Segoe UI" w:hAnsi="Segoe UI" w:cs="Segoe UI"/>
          <w:b/>
          <w:color w:val="000000"/>
          <w:sz w:val="20"/>
          <w:szCs w:val="20"/>
        </w:rPr>
        <w:t xml:space="preserve">e 2 </w:t>
      </w:r>
      <w:r w:rsidR="002F375E" w:rsidRPr="008A4457">
        <w:rPr>
          <w:rFonts w:ascii="Segoe UI" w:hAnsi="Segoe UI" w:cs="Segoe UI"/>
          <w:b/>
          <w:color w:val="000000"/>
          <w:sz w:val="20"/>
          <w:szCs w:val="20"/>
        </w:rPr>
        <w:t xml:space="preserve">acima, </w:t>
      </w:r>
      <w:r w:rsidR="00CA2C5F" w:rsidRPr="008A4457">
        <w:rPr>
          <w:rFonts w:ascii="Segoe UI" w:hAnsi="Segoe UI" w:cs="Segoe UI"/>
          <w:b/>
          <w:color w:val="000000"/>
          <w:sz w:val="20"/>
          <w:szCs w:val="20"/>
        </w:rPr>
        <w:t>sendo certo que eventuais alterações à Escritura de Emissão ou às Garantias</w:t>
      </w:r>
      <w:r w:rsidR="007C6791">
        <w:rPr>
          <w:rFonts w:ascii="Segoe UI" w:hAnsi="Segoe UI" w:cs="Segoe UI"/>
          <w:b/>
          <w:color w:val="000000"/>
          <w:sz w:val="20"/>
          <w:szCs w:val="20"/>
        </w:rPr>
        <w:t>, em decorrência da deliberação do item 1 acima,</w:t>
      </w:r>
      <w:r w:rsidRPr="008A4457">
        <w:rPr>
          <w:rFonts w:ascii="Segoe UI" w:hAnsi="Segoe UI" w:cs="Segoe UI"/>
          <w:b/>
          <w:color w:val="000000"/>
          <w:sz w:val="20"/>
          <w:szCs w:val="20"/>
        </w:rPr>
        <w:t xml:space="preserve"> </w:t>
      </w:r>
      <w:r w:rsidR="00CA2C5F" w:rsidRPr="008A4457">
        <w:rPr>
          <w:rFonts w:ascii="Segoe UI" w:hAnsi="Segoe UI" w:cs="Segoe UI"/>
          <w:b/>
          <w:color w:val="000000"/>
          <w:sz w:val="20"/>
          <w:szCs w:val="20"/>
        </w:rPr>
        <w:t>dependerão de anuência prévia e expressa dos Debenturistas.</w:t>
      </w:r>
    </w:p>
    <w:p w14:paraId="5523DFAC" w14:textId="77777777" w:rsidR="002F375E" w:rsidRPr="00B3192D" w:rsidRDefault="002F375E" w:rsidP="002F375E">
      <w:pPr>
        <w:pStyle w:val="Default"/>
        <w:spacing w:line="290" w:lineRule="auto"/>
        <w:jc w:val="both"/>
        <w:rPr>
          <w:rFonts w:ascii="Segoe UI" w:hAnsi="Segoe UI" w:cs="Segoe UI"/>
          <w:b/>
          <w:sz w:val="20"/>
          <w:szCs w:val="20"/>
        </w:rPr>
      </w:pPr>
    </w:p>
    <w:p w14:paraId="5C48B0BC" w14:textId="77777777" w:rsidR="002F375E" w:rsidRPr="00B3192D" w:rsidRDefault="002F375E" w:rsidP="002F375E">
      <w:pPr>
        <w:pStyle w:val="Default"/>
        <w:spacing w:line="290" w:lineRule="auto"/>
        <w:jc w:val="both"/>
        <w:rPr>
          <w:rFonts w:ascii="Segoe UI" w:hAnsi="Segoe UI" w:cs="Segoe UI"/>
          <w:b/>
          <w:sz w:val="20"/>
          <w:szCs w:val="20"/>
        </w:rPr>
      </w:pPr>
      <w:proofErr w:type="gramStart"/>
      <w:r w:rsidRPr="00B3192D">
        <w:rPr>
          <w:rFonts w:ascii="Segoe UI" w:hAnsi="Segoe UI" w:cs="Segoe UI"/>
          <w:b/>
          <w:sz w:val="20"/>
          <w:szCs w:val="20"/>
        </w:rPr>
        <w:t xml:space="preserve">[  </w:t>
      </w:r>
      <w:proofErr w:type="gramEnd"/>
      <w:r w:rsidRPr="00B3192D">
        <w:rPr>
          <w:rFonts w:ascii="Segoe UI" w:hAnsi="Segoe UI" w:cs="Segoe UI"/>
          <w:b/>
          <w:sz w:val="20"/>
          <w:szCs w:val="20"/>
        </w:rPr>
        <w:t xml:space="preserve"> ] Aprovar [   ] Rejeitar [   ] Abster-se</w:t>
      </w:r>
    </w:p>
    <w:p w14:paraId="6BB101AC" w14:textId="77777777" w:rsidR="002F375E" w:rsidRPr="00B3192D" w:rsidRDefault="002F375E" w:rsidP="002F375E">
      <w:pPr>
        <w:pStyle w:val="Default"/>
        <w:spacing w:line="290" w:lineRule="auto"/>
        <w:jc w:val="both"/>
        <w:rPr>
          <w:rFonts w:ascii="Segoe UI" w:hAnsi="Segoe UI" w:cs="Segoe UI"/>
          <w:b/>
          <w:sz w:val="20"/>
          <w:szCs w:val="20"/>
        </w:rPr>
      </w:pPr>
    </w:p>
    <w:p w14:paraId="32F65884" w14:textId="77777777" w:rsidR="002F375E" w:rsidRPr="00B3192D" w:rsidRDefault="002F375E" w:rsidP="002F375E">
      <w:pPr>
        <w:pStyle w:val="Default"/>
        <w:spacing w:line="290" w:lineRule="auto"/>
        <w:jc w:val="both"/>
        <w:rPr>
          <w:rFonts w:ascii="Segoe UI" w:eastAsia="Calibri" w:hAnsi="Segoe UI" w:cs="Segoe UI"/>
          <w:sz w:val="20"/>
          <w:szCs w:val="20"/>
        </w:rPr>
      </w:pPr>
    </w:p>
    <w:p w14:paraId="2FAEA183" w14:textId="77777777" w:rsidR="002F375E" w:rsidRPr="00B3192D" w:rsidRDefault="002F375E" w:rsidP="002F375E">
      <w:pPr>
        <w:pStyle w:val="Default"/>
        <w:spacing w:line="290" w:lineRule="auto"/>
        <w:jc w:val="both"/>
        <w:rPr>
          <w:rFonts w:ascii="Segoe UI" w:eastAsia="Calibri" w:hAnsi="Segoe UI" w:cs="Segoe UI"/>
          <w:sz w:val="20"/>
          <w:szCs w:val="20"/>
        </w:rPr>
      </w:pPr>
      <w:r w:rsidRPr="00B3192D">
        <w:rPr>
          <w:rFonts w:ascii="Segoe UI" w:eastAsia="Calibri" w:hAnsi="Segoe UI" w:cs="Segoe UI"/>
          <w:sz w:val="20"/>
          <w:szCs w:val="20"/>
        </w:rPr>
        <w:t xml:space="preserve">Nos termos do parágrafo único, do artigo 9º da Instrução CVM 625, a presente Instrução de Voto terá validade para participação e deliberação na Assembleia, assim como para eventuais adiamentos (por uma ou sucessivas vezes), reaberturas ou novas convocações (inclusive segunda convocação) da Assembleia. </w:t>
      </w:r>
    </w:p>
    <w:p w14:paraId="5976F099" w14:textId="77777777" w:rsidR="002F375E" w:rsidRPr="00B3192D" w:rsidRDefault="002F375E" w:rsidP="002F375E">
      <w:pPr>
        <w:pStyle w:val="Default"/>
        <w:spacing w:line="290" w:lineRule="auto"/>
        <w:jc w:val="both"/>
        <w:rPr>
          <w:rFonts w:ascii="Segoe UI" w:hAnsi="Segoe UI" w:cs="Segoe UI"/>
          <w:sz w:val="20"/>
          <w:szCs w:val="20"/>
        </w:rPr>
      </w:pPr>
    </w:p>
    <w:tbl>
      <w:tblPr>
        <w:tblStyle w:val="Tabelacomgrade"/>
        <w:tblW w:w="0" w:type="auto"/>
        <w:tblLook w:val="04A0" w:firstRow="1" w:lastRow="0" w:firstColumn="1" w:lastColumn="0" w:noHBand="0" w:noVBand="1"/>
      </w:tblPr>
      <w:tblGrid>
        <w:gridCol w:w="3761"/>
        <w:gridCol w:w="4733"/>
      </w:tblGrid>
      <w:tr w:rsidR="002F375E" w:rsidRPr="00B3192D" w14:paraId="5997D89F" w14:textId="77777777" w:rsidTr="002948F7">
        <w:trPr>
          <w:trHeight w:val="474"/>
        </w:trPr>
        <w:tc>
          <w:tcPr>
            <w:tcW w:w="3964" w:type="dxa"/>
          </w:tcPr>
          <w:p w14:paraId="42F90326" w14:textId="77777777" w:rsidR="002F375E" w:rsidRPr="00B3192D" w:rsidRDefault="002F375E" w:rsidP="002948F7">
            <w:pPr>
              <w:spacing w:line="290" w:lineRule="auto"/>
              <w:jc w:val="both"/>
              <w:rPr>
                <w:rFonts w:ascii="Segoe UI" w:hAnsi="Segoe UI" w:cs="Segoe UI"/>
                <w:color w:val="000000"/>
                <w:sz w:val="20"/>
                <w:szCs w:val="20"/>
              </w:rPr>
            </w:pPr>
            <w:r w:rsidRPr="00B3192D">
              <w:rPr>
                <w:rFonts w:ascii="Segoe UI" w:hAnsi="Segoe UI" w:cs="Segoe UI"/>
                <w:color w:val="000000"/>
                <w:sz w:val="20"/>
                <w:szCs w:val="20"/>
              </w:rPr>
              <w:t>Local:</w:t>
            </w:r>
          </w:p>
        </w:tc>
        <w:tc>
          <w:tcPr>
            <w:tcW w:w="5098" w:type="dxa"/>
          </w:tcPr>
          <w:p w14:paraId="65FA97A1" w14:textId="77777777" w:rsidR="002F375E" w:rsidRPr="00B3192D" w:rsidRDefault="002F375E" w:rsidP="002948F7">
            <w:pPr>
              <w:spacing w:line="290" w:lineRule="auto"/>
              <w:jc w:val="both"/>
              <w:rPr>
                <w:rFonts w:ascii="Segoe UI" w:hAnsi="Segoe UI" w:cs="Segoe UI"/>
                <w:color w:val="000000"/>
                <w:sz w:val="20"/>
                <w:szCs w:val="20"/>
              </w:rPr>
            </w:pPr>
          </w:p>
        </w:tc>
      </w:tr>
      <w:tr w:rsidR="002F375E" w:rsidRPr="00B3192D" w14:paraId="0A27CF2B" w14:textId="77777777" w:rsidTr="002948F7">
        <w:trPr>
          <w:trHeight w:val="425"/>
        </w:trPr>
        <w:tc>
          <w:tcPr>
            <w:tcW w:w="3964" w:type="dxa"/>
          </w:tcPr>
          <w:p w14:paraId="315E4380" w14:textId="77777777" w:rsidR="002F375E" w:rsidRPr="00B3192D" w:rsidRDefault="002F375E" w:rsidP="002948F7">
            <w:pPr>
              <w:spacing w:line="290" w:lineRule="auto"/>
              <w:jc w:val="both"/>
              <w:rPr>
                <w:rFonts w:ascii="Segoe UI" w:hAnsi="Segoe UI" w:cs="Segoe UI"/>
                <w:color w:val="000000"/>
                <w:sz w:val="20"/>
                <w:szCs w:val="20"/>
              </w:rPr>
            </w:pPr>
            <w:r w:rsidRPr="00B3192D">
              <w:rPr>
                <w:rFonts w:ascii="Segoe UI" w:hAnsi="Segoe UI" w:cs="Segoe UI"/>
                <w:color w:val="000000"/>
                <w:sz w:val="20"/>
                <w:szCs w:val="20"/>
              </w:rPr>
              <w:t>Data:</w:t>
            </w:r>
          </w:p>
        </w:tc>
        <w:tc>
          <w:tcPr>
            <w:tcW w:w="5098" w:type="dxa"/>
          </w:tcPr>
          <w:p w14:paraId="08504305" w14:textId="77777777" w:rsidR="002F375E" w:rsidRPr="00B3192D" w:rsidRDefault="002F375E" w:rsidP="002948F7">
            <w:pPr>
              <w:spacing w:line="290" w:lineRule="auto"/>
              <w:jc w:val="both"/>
              <w:rPr>
                <w:rFonts w:ascii="Segoe UI" w:hAnsi="Segoe UI" w:cs="Segoe UI"/>
                <w:color w:val="000000"/>
                <w:sz w:val="20"/>
                <w:szCs w:val="20"/>
              </w:rPr>
            </w:pPr>
          </w:p>
        </w:tc>
      </w:tr>
      <w:tr w:rsidR="002F375E" w:rsidRPr="00B3192D" w14:paraId="3530243F" w14:textId="77777777" w:rsidTr="002948F7">
        <w:trPr>
          <w:trHeight w:val="410"/>
        </w:trPr>
        <w:tc>
          <w:tcPr>
            <w:tcW w:w="3964" w:type="dxa"/>
          </w:tcPr>
          <w:p w14:paraId="34434883" w14:textId="7ADF8D3D" w:rsidR="002F375E" w:rsidRPr="00B3192D" w:rsidRDefault="002F375E" w:rsidP="002948F7">
            <w:pPr>
              <w:spacing w:line="290" w:lineRule="auto"/>
              <w:jc w:val="both"/>
              <w:rPr>
                <w:rFonts w:ascii="Segoe UI" w:hAnsi="Segoe UI" w:cs="Segoe UI"/>
                <w:color w:val="000000"/>
                <w:sz w:val="20"/>
                <w:szCs w:val="20"/>
              </w:rPr>
            </w:pPr>
            <w:proofErr w:type="spellStart"/>
            <w:r w:rsidRPr="00B3192D">
              <w:rPr>
                <w:rFonts w:ascii="Segoe UI" w:hAnsi="Segoe UI" w:cs="Segoe UI"/>
                <w:color w:val="000000"/>
                <w:sz w:val="20"/>
                <w:szCs w:val="20"/>
              </w:rPr>
              <w:t>Assinatura</w:t>
            </w:r>
            <w:r w:rsidR="0015234D">
              <w:rPr>
                <w:rFonts w:ascii="Segoe UI" w:hAnsi="Segoe UI" w:cs="Segoe UI"/>
                <w:color w:val="000000"/>
                <w:sz w:val="20"/>
                <w:szCs w:val="20"/>
              </w:rPr>
              <w:t>s</w:t>
            </w:r>
            <w:proofErr w:type="spellEnd"/>
            <w:r w:rsidRPr="00B3192D">
              <w:rPr>
                <w:rFonts w:ascii="Segoe UI" w:hAnsi="Segoe UI" w:cs="Segoe UI"/>
                <w:color w:val="000000"/>
                <w:sz w:val="20"/>
                <w:szCs w:val="20"/>
              </w:rPr>
              <w:t>:</w:t>
            </w:r>
          </w:p>
        </w:tc>
        <w:tc>
          <w:tcPr>
            <w:tcW w:w="5098" w:type="dxa"/>
          </w:tcPr>
          <w:p w14:paraId="1441A3A8" w14:textId="77777777" w:rsidR="002F375E" w:rsidRPr="00B3192D" w:rsidRDefault="002F375E" w:rsidP="002948F7">
            <w:pPr>
              <w:spacing w:line="290" w:lineRule="auto"/>
              <w:jc w:val="both"/>
              <w:rPr>
                <w:rFonts w:ascii="Segoe UI" w:hAnsi="Segoe UI" w:cs="Segoe UI"/>
                <w:color w:val="000000"/>
                <w:sz w:val="20"/>
                <w:szCs w:val="20"/>
              </w:rPr>
            </w:pPr>
          </w:p>
        </w:tc>
      </w:tr>
    </w:tbl>
    <w:p w14:paraId="0F920BB5" w14:textId="77777777" w:rsidR="00A348C3" w:rsidRPr="004919C2" w:rsidRDefault="00A348C3" w:rsidP="00A348C3">
      <w:pPr>
        <w:spacing w:line="276" w:lineRule="auto"/>
        <w:rPr>
          <w:rFonts w:ascii="Segoe UI" w:hAnsi="Segoe UI" w:cs="Segoe UI"/>
          <w:b/>
          <w:bCs/>
          <w:sz w:val="20"/>
          <w:szCs w:val="20"/>
        </w:rPr>
      </w:pPr>
    </w:p>
    <w:p w14:paraId="295229B1" w14:textId="5FFD114B" w:rsidR="00DE3F85" w:rsidRDefault="00077000"/>
    <w:sectPr w:rsidR="00DE3F85">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0691D" w14:textId="77777777" w:rsidR="00077000" w:rsidRDefault="00077000" w:rsidP="00EA1B65">
      <w:r>
        <w:separator/>
      </w:r>
    </w:p>
  </w:endnote>
  <w:endnote w:type="continuationSeparator" w:id="0">
    <w:p w14:paraId="3A16B160" w14:textId="77777777" w:rsidR="00077000" w:rsidRDefault="00077000" w:rsidP="00EA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F6AFC" w14:textId="77777777" w:rsidR="00EA1B65" w:rsidRDefault="00EA1B6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04C34" w14:textId="77777777" w:rsidR="00077000" w:rsidRDefault="00077000" w:rsidP="00EA1B65">
      <w:r>
        <w:separator/>
      </w:r>
    </w:p>
  </w:footnote>
  <w:footnote w:type="continuationSeparator" w:id="0">
    <w:p w14:paraId="6D27D577" w14:textId="77777777" w:rsidR="00077000" w:rsidRDefault="00077000" w:rsidP="00EA1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565CD"/>
    <w:multiLevelType w:val="hybridMultilevel"/>
    <w:tmpl w:val="3752D720"/>
    <w:lvl w:ilvl="0" w:tplc="74763D82">
      <w:start w:val="1"/>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 w15:restartNumberingAfterBreak="0">
    <w:nsid w:val="29B94EF0"/>
    <w:multiLevelType w:val="multilevel"/>
    <w:tmpl w:val="750CEF7C"/>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2" w15:restartNumberingAfterBreak="0">
    <w:nsid w:val="38850E9C"/>
    <w:multiLevelType w:val="hybridMultilevel"/>
    <w:tmpl w:val="0310B9E8"/>
    <w:lvl w:ilvl="0" w:tplc="98E89038">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6AE36464"/>
    <w:multiLevelType w:val="multilevel"/>
    <w:tmpl w:val="DF00B5EC"/>
    <w:lvl w:ilvl="0">
      <w:start w:val="1"/>
      <w:numFmt w:val="decimal"/>
      <w:lvlText w:val="%1."/>
      <w:legacy w:legacy="1" w:legacySpace="0" w:legacyIndent="720"/>
      <w:lvlJc w:val="left"/>
      <w:pPr>
        <w:ind w:left="720" w:hanging="720"/>
      </w:pPr>
      <w:rPr>
        <w:rFonts w:hint="default"/>
        <w:b/>
      </w:rPr>
    </w:lvl>
    <w:lvl w:ilvl="1">
      <w:start w:val="1"/>
      <w:numFmt w:val="decimal"/>
      <w:lvlText w:val="%1.%2"/>
      <w:legacy w:legacy="1" w:legacySpace="0" w:legacyIndent="720"/>
      <w:lvlJc w:val="left"/>
      <w:pPr>
        <w:ind w:left="4407" w:hanging="720"/>
      </w:pPr>
      <w:rPr>
        <w:b/>
        <w:i w:val="0"/>
        <w:sz w:val="18"/>
        <w:szCs w:val="18"/>
      </w:r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4" w15:restartNumberingAfterBreak="0">
    <w:nsid w:val="6DC854B9"/>
    <w:multiLevelType w:val="hybridMultilevel"/>
    <w:tmpl w:val="2A7E94A2"/>
    <w:lvl w:ilvl="0" w:tplc="8E6EAA9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1CE343A"/>
    <w:multiLevelType w:val="hybridMultilevel"/>
    <w:tmpl w:val="B4909BEC"/>
    <w:lvl w:ilvl="0" w:tplc="24FA18A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2336963"/>
    <w:multiLevelType w:val="hybridMultilevel"/>
    <w:tmpl w:val="70DE7A0C"/>
    <w:lvl w:ilvl="0" w:tplc="966AD230">
      <w:start w:val="1"/>
      <w:numFmt w:val="decimal"/>
      <w:lvlText w:val="%1."/>
      <w:lvlJc w:val="left"/>
      <w:pPr>
        <w:ind w:left="786" w:hanging="360"/>
      </w:pPr>
      <w:rPr>
        <w:rFonts w:hint="default"/>
        <w:b/>
        <w:bCs/>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num w:numId="1">
    <w:abstractNumId w:val="3"/>
  </w:num>
  <w:num w:numId="2">
    <w:abstractNumId w:val="4"/>
  </w:num>
  <w:num w:numId="3">
    <w:abstractNumId w:val="5"/>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75E"/>
    <w:rsid w:val="00002AA4"/>
    <w:rsid w:val="00061A35"/>
    <w:rsid w:val="00077000"/>
    <w:rsid w:val="0015234D"/>
    <w:rsid w:val="00187B09"/>
    <w:rsid w:val="001C0428"/>
    <w:rsid w:val="001E1EE0"/>
    <w:rsid w:val="001F26D6"/>
    <w:rsid w:val="002312C5"/>
    <w:rsid w:val="00242173"/>
    <w:rsid w:val="002D7B25"/>
    <w:rsid w:val="002F375E"/>
    <w:rsid w:val="00306497"/>
    <w:rsid w:val="00310E98"/>
    <w:rsid w:val="003C2231"/>
    <w:rsid w:val="003F219B"/>
    <w:rsid w:val="00443345"/>
    <w:rsid w:val="004B7E58"/>
    <w:rsid w:val="004E1BBC"/>
    <w:rsid w:val="0055275E"/>
    <w:rsid w:val="005F74FF"/>
    <w:rsid w:val="00626A61"/>
    <w:rsid w:val="006362F9"/>
    <w:rsid w:val="00650D38"/>
    <w:rsid w:val="007C6791"/>
    <w:rsid w:val="008A4457"/>
    <w:rsid w:val="008D19AC"/>
    <w:rsid w:val="008D5272"/>
    <w:rsid w:val="008E2191"/>
    <w:rsid w:val="009B62EB"/>
    <w:rsid w:val="009D25A0"/>
    <w:rsid w:val="00A348C3"/>
    <w:rsid w:val="00AC56D0"/>
    <w:rsid w:val="00B43876"/>
    <w:rsid w:val="00BA71FE"/>
    <w:rsid w:val="00C11AA8"/>
    <w:rsid w:val="00C66234"/>
    <w:rsid w:val="00CA2C5F"/>
    <w:rsid w:val="00DA41CB"/>
    <w:rsid w:val="00DF11E4"/>
    <w:rsid w:val="00E4338A"/>
    <w:rsid w:val="00EA1B65"/>
    <w:rsid w:val="00F608DC"/>
    <w:rsid w:val="00F91B54"/>
    <w:rsid w:val="00FA2041"/>
    <w:rsid w:val="00FC40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C52B"/>
  <w15:chartTrackingRefBased/>
  <w15:docId w15:val="{B9014D83-0C7E-4C9A-AA6C-2ACDB0DB8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75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Nível 1,Normal numerado,Meu"/>
    <w:basedOn w:val="Normal"/>
    <w:link w:val="PargrafodaListaChar"/>
    <w:uiPriority w:val="34"/>
    <w:qFormat/>
    <w:rsid w:val="002F375E"/>
    <w:pPr>
      <w:widowControl w:val="0"/>
      <w:autoSpaceDE w:val="0"/>
      <w:autoSpaceDN w:val="0"/>
      <w:adjustRightInd w:val="0"/>
      <w:ind w:left="708"/>
      <w:jc w:val="both"/>
    </w:pPr>
    <w:rPr>
      <w:sz w:val="26"/>
      <w:szCs w:val="26"/>
      <w:lang w:eastAsia="en-US"/>
    </w:rPr>
  </w:style>
  <w:style w:type="table" w:styleId="Tabelacomgrade">
    <w:name w:val="Table Grid"/>
    <w:basedOn w:val="Tabelanormal"/>
    <w:rsid w:val="002F375E"/>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375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PargrafodaListaChar">
    <w:name w:val="Parágrafo da Lista Char"/>
    <w:aliases w:val="Nível 1 Char,Normal numerado Char,Meu Char"/>
    <w:link w:val="PargrafodaLista"/>
    <w:uiPriority w:val="34"/>
    <w:rsid w:val="002F375E"/>
    <w:rPr>
      <w:rFonts w:ascii="Times New Roman" w:eastAsia="Times New Roman" w:hAnsi="Times New Roman" w:cs="Times New Roman"/>
      <w:sz w:val="26"/>
      <w:szCs w:val="26"/>
    </w:rPr>
  </w:style>
  <w:style w:type="character" w:styleId="Hyperlink">
    <w:name w:val="Hyperlink"/>
    <w:unhideWhenUsed/>
    <w:rsid w:val="002F375E"/>
    <w:rPr>
      <w:color w:val="0000FF"/>
      <w:u w:val="single"/>
    </w:rPr>
  </w:style>
  <w:style w:type="paragraph" w:styleId="Textodebalo">
    <w:name w:val="Balloon Text"/>
    <w:basedOn w:val="Normal"/>
    <w:link w:val="TextodebaloChar"/>
    <w:uiPriority w:val="99"/>
    <w:semiHidden/>
    <w:unhideWhenUsed/>
    <w:rsid w:val="00443345"/>
    <w:rPr>
      <w:rFonts w:ascii="Segoe UI" w:hAnsi="Segoe UI" w:cs="Segoe UI"/>
      <w:sz w:val="18"/>
      <w:szCs w:val="18"/>
    </w:rPr>
  </w:style>
  <w:style w:type="character" w:customStyle="1" w:styleId="TextodebaloChar">
    <w:name w:val="Texto de balão Char"/>
    <w:basedOn w:val="Fontepargpadro"/>
    <w:link w:val="Textodebalo"/>
    <w:uiPriority w:val="99"/>
    <w:semiHidden/>
    <w:rsid w:val="00443345"/>
    <w:rPr>
      <w:rFonts w:ascii="Segoe UI" w:eastAsia="Times New Roman" w:hAnsi="Segoe UI" w:cs="Segoe UI"/>
      <w:sz w:val="18"/>
      <w:szCs w:val="18"/>
      <w:lang w:eastAsia="pt-BR"/>
    </w:rPr>
  </w:style>
  <w:style w:type="character" w:styleId="Refdecomentrio">
    <w:name w:val="annotation reference"/>
    <w:basedOn w:val="Fontepargpadro"/>
    <w:uiPriority w:val="99"/>
    <w:semiHidden/>
    <w:unhideWhenUsed/>
    <w:rsid w:val="009D25A0"/>
    <w:rPr>
      <w:sz w:val="16"/>
      <w:szCs w:val="16"/>
    </w:rPr>
  </w:style>
  <w:style w:type="paragraph" w:styleId="Textodecomentrio">
    <w:name w:val="annotation text"/>
    <w:basedOn w:val="Normal"/>
    <w:link w:val="TextodecomentrioChar"/>
    <w:uiPriority w:val="99"/>
    <w:semiHidden/>
    <w:unhideWhenUsed/>
    <w:rsid w:val="009D25A0"/>
    <w:rPr>
      <w:sz w:val="20"/>
      <w:szCs w:val="20"/>
    </w:rPr>
  </w:style>
  <w:style w:type="character" w:customStyle="1" w:styleId="TextodecomentrioChar">
    <w:name w:val="Texto de comentário Char"/>
    <w:basedOn w:val="Fontepargpadro"/>
    <w:link w:val="Textodecomentrio"/>
    <w:uiPriority w:val="99"/>
    <w:semiHidden/>
    <w:rsid w:val="009D25A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D25A0"/>
    <w:rPr>
      <w:b/>
      <w:bCs/>
    </w:rPr>
  </w:style>
  <w:style w:type="character" w:customStyle="1" w:styleId="AssuntodocomentrioChar">
    <w:name w:val="Assunto do comentário Char"/>
    <w:basedOn w:val="TextodecomentrioChar"/>
    <w:link w:val="Assuntodocomentrio"/>
    <w:uiPriority w:val="99"/>
    <w:semiHidden/>
    <w:rsid w:val="009D25A0"/>
    <w:rPr>
      <w:rFonts w:ascii="Times New Roman" w:eastAsia="Times New Roman" w:hAnsi="Times New Roman" w:cs="Times New Roman"/>
      <w:b/>
      <w:bCs/>
      <w:sz w:val="20"/>
      <w:szCs w:val="20"/>
      <w:lang w:eastAsia="pt-BR"/>
    </w:rPr>
  </w:style>
  <w:style w:type="paragraph" w:styleId="Cabealho">
    <w:name w:val="header"/>
    <w:basedOn w:val="Normal"/>
    <w:link w:val="CabealhoChar"/>
    <w:uiPriority w:val="99"/>
    <w:unhideWhenUsed/>
    <w:rsid w:val="00EA1B65"/>
    <w:pPr>
      <w:tabs>
        <w:tab w:val="center" w:pos="4252"/>
        <w:tab w:val="right" w:pos="8504"/>
      </w:tabs>
    </w:pPr>
  </w:style>
  <w:style w:type="character" w:customStyle="1" w:styleId="CabealhoChar">
    <w:name w:val="Cabeçalho Char"/>
    <w:basedOn w:val="Fontepargpadro"/>
    <w:link w:val="Cabealho"/>
    <w:uiPriority w:val="99"/>
    <w:rsid w:val="00EA1B6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A1B65"/>
    <w:pPr>
      <w:tabs>
        <w:tab w:val="center" w:pos="4252"/>
        <w:tab w:val="right" w:pos="8504"/>
      </w:tabs>
    </w:pPr>
  </w:style>
  <w:style w:type="character" w:customStyle="1" w:styleId="RodapChar">
    <w:name w:val="Rodapé Char"/>
    <w:basedOn w:val="Fontepargpadro"/>
    <w:link w:val="Rodap"/>
    <w:uiPriority w:val="99"/>
    <w:rsid w:val="00EA1B65"/>
    <w:rPr>
      <w:rFonts w:ascii="Times New Roman" w:eastAsia="Times New Roman" w:hAnsi="Times New Roman" w:cs="Times New Roman"/>
      <w:sz w:val="24"/>
      <w:szCs w:val="24"/>
      <w:lang w:eastAsia="pt-BR"/>
    </w:rPr>
  </w:style>
  <w:style w:type="paragraph" w:styleId="TextosemFormatao">
    <w:name w:val="Plain Text"/>
    <w:basedOn w:val="Normal"/>
    <w:link w:val="TextosemFormataoChar"/>
    <w:uiPriority w:val="99"/>
    <w:unhideWhenUsed/>
    <w:rsid w:val="00626A61"/>
    <w:rPr>
      <w:rFonts w:ascii="Courier New" w:hAnsi="Courier New"/>
      <w:sz w:val="20"/>
      <w:szCs w:val="20"/>
    </w:rPr>
  </w:style>
  <w:style w:type="character" w:customStyle="1" w:styleId="TextosemFormataoChar">
    <w:name w:val="Texto sem Formatação Char"/>
    <w:basedOn w:val="Fontepargpadro"/>
    <w:link w:val="TextosemFormatao"/>
    <w:uiPriority w:val="99"/>
    <w:rsid w:val="00626A61"/>
    <w:rPr>
      <w:rFonts w:ascii="Courier New" w:eastAsia="Times New Roman" w:hAnsi="Courier New"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039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embleias@pentagonotrustee.com.br" TargetMode="External"/><Relationship Id="rId3" Type="http://schemas.openxmlformats.org/officeDocument/2006/relationships/settings" Target="settings.xml"/><Relationship Id="rId7" Type="http://schemas.openxmlformats.org/officeDocument/2006/relationships/hyperlink" Target="mailto:tesouraria.ve@venergia.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2392</Words>
  <Characters>12918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Tecnologia Informação</dc:creator>
  <cp:keywords/>
  <dc:description/>
  <cp:lastModifiedBy>Laize Monique Wolf Auer</cp:lastModifiedBy>
  <cp:revision>14</cp:revision>
  <cp:lastPrinted>2020-10-05T20:15:00Z</cp:lastPrinted>
  <dcterms:created xsi:type="dcterms:W3CDTF">2020-09-18T21:49:00Z</dcterms:created>
  <dcterms:modified xsi:type="dcterms:W3CDTF">2020-10-08T12:27:00Z</dcterms:modified>
</cp:coreProperties>
</file>